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6EDA" w:rsidRPr="00246EDA" w:rsidTr="00E51016">
        <w:tc>
          <w:tcPr>
            <w:tcW w:w="10031" w:type="dxa"/>
            <w:shd w:val="clear" w:color="auto" w:fill="000000" w:themeFill="text1"/>
          </w:tcPr>
          <w:p w:rsidR="00246EDA" w:rsidRDefault="00246EDA" w:rsidP="00246E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46EDA">
              <w:rPr>
                <w:rFonts w:ascii="Arial" w:hAnsi="Arial" w:cs="Arial"/>
                <w:b/>
                <w:sz w:val="24"/>
                <w:szCs w:val="24"/>
              </w:rPr>
              <w:t xml:space="preserve">2019 BLACKTOWN CITY CREATIVE ARTS FUND APPLICATION </w:t>
            </w:r>
          </w:p>
          <w:p w:rsidR="00246EDA" w:rsidRPr="00246EDA" w:rsidRDefault="00246EDA" w:rsidP="00246E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GUIDELINES &amp; INFORMATION</w:t>
            </w:r>
          </w:p>
        </w:tc>
      </w:tr>
    </w:tbl>
    <w:p w:rsidR="00246EDA" w:rsidRPr="00246EDA" w:rsidRDefault="00246EDA" w:rsidP="00246E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6EDA" w:rsidRPr="00246EDA" w:rsidTr="00E51016">
        <w:tc>
          <w:tcPr>
            <w:tcW w:w="10031" w:type="dxa"/>
            <w:tcBorders>
              <w:top w:val="single" w:sz="4" w:space="0" w:color="CA252C"/>
              <w:left w:val="single" w:sz="4" w:space="0" w:color="CA252C"/>
              <w:bottom w:val="single" w:sz="4" w:space="0" w:color="CA252C"/>
              <w:right w:val="single" w:sz="4" w:space="0" w:color="CA252C"/>
            </w:tcBorders>
            <w:shd w:val="clear" w:color="auto" w:fill="CA252C"/>
          </w:tcPr>
          <w:p w:rsidR="00246EDA" w:rsidRPr="00246EDA" w:rsidRDefault="00246EDA" w:rsidP="00246ED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Cs w:val="23"/>
              </w:rPr>
            </w:pPr>
            <w:r w:rsidRPr="00246EDA">
              <w:rPr>
                <w:rFonts w:ascii="Arial" w:hAnsi="Arial" w:cs="Arial"/>
                <w:b/>
                <w:color w:val="FFFFFF" w:themeColor="background1"/>
                <w:szCs w:val="23"/>
              </w:rPr>
              <w:t>APPLICATIONS OPEN MONDAY 4 FEBRUARY 2019, CLOSE FRIDAY 15 MARCH 2019</w:t>
            </w:r>
          </w:p>
        </w:tc>
      </w:tr>
    </w:tbl>
    <w:p w:rsidR="00AA16B9" w:rsidRPr="00246EDA" w:rsidRDefault="00AA16B9" w:rsidP="00246E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594E" w:rsidRPr="002C3AD5" w:rsidRDefault="00E44586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t xml:space="preserve">The </w:t>
      </w:r>
      <w:r w:rsidRPr="002C3AD5">
        <w:rPr>
          <w:rFonts w:ascii="Arial" w:hAnsi="Arial" w:cs="Arial"/>
          <w:b/>
        </w:rPr>
        <w:t>Blacktown City Cultural Plan</w:t>
      </w:r>
      <w:r w:rsidRPr="002C3AD5">
        <w:rPr>
          <w:rFonts w:ascii="Arial" w:hAnsi="Arial" w:cs="Arial"/>
        </w:rPr>
        <w:t xml:space="preserve"> Vision</w:t>
      </w:r>
      <w:r w:rsidR="00B6594E" w:rsidRPr="002C3AD5">
        <w:rPr>
          <w:rFonts w:ascii="Arial" w:hAnsi="Arial" w:cs="Arial"/>
        </w:rPr>
        <w:t xml:space="preserve"> is that o</w:t>
      </w:r>
      <w:r w:rsidRPr="002C3AD5">
        <w:rPr>
          <w:rFonts w:ascii="Arial" w:hAnsi="Arial" w:cs="Arial"/>
        </w:rPr>
        <w:t>ur arts and culture inspires, extends, connects and is a source of pride, identity and well-being for the diverse cultures and communities of Blacktown now and into the future.</w:t>
      </w:r>
      <w:r w:rsidR="00B6594E" w:rsidRPr="002C3AD5">
        <w:rPr>
          <w:rFonts w:ascii="Arial" w:hAnsi="Arial" w:cs="Arial"/>
        </w:rPr>
        <w:t xml:space="preserve">  </w:t>
      </w:r>
    </w:p>
    <w:p w:rsidR="00B6594E" w:rsidRPr="002C3AD5" w:rsidRDefault="00B6594E" w:rsidP="00246EDA">
      <w:pPr>
        <w:spacing w:after="0" w:line="240" w:lineRule="auto"/>
        <w:rPr>
          <w:rFonts w:ascii="Arial" w:hAnsi="Arial" w:cs="Arial"/>
        </w:rPr>
      </w:pPr>
    </w:p>
    <w:p w:rsidR="009577C7" w:rsidRPr="002C3AD5" w:rsidRDefault="00B6594E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t xml:space="preserve">The </w:t>
      </w:r>
      <w:r w:rsidRPr="002C3AD5">
        <w:rPr>
          <w:rFonts w:ascii="Arial" w:hAnsi="Arial" w:cs="Arial"/>
          <w:b/>
        </w:rPr>
        <w:t>Creative Arts Fund</w:t>
      </w:r>
      <w:r w:rsidRPr="002C3AD5">
        <w:rPr>
          <w:rFonts w:ascii="Arial" w:hAnsi="Arial" w:cs="Arial"/>
        </w:rPr>
        <w:t xml:space="preserve"> is an annual program that enables this Vision by offering grants to local artists and organisations to develop </w:t>
      </w:r>
      <w:r w:rsidR="00CA54A4" w:rsidRPr="002C3AD5">
        <w:rPr>
          <w:rFonts w:ascii="Arial" w:hAnsi="Arial" w:cs="Arial"/>
        </w:rPr>
        <w:t>original artistic expression in all</w:t>
      </w:r>
      <w:r w:rsidR="0061760F" w:rsidRPr="002C3AD5">
        <w:rPr>
          <w:rFonts w:ascii="Arial" w:hAnsi="Arial" w:cs="Arial"/>
        </w:rPr>
        <w:t xml:space="preserve"> </w:t>
      </w:r>
      <w:r w:rsidR="00CA54A4" w:rsidRPr="002C3AD5">
        <w:rPr>
          <w:rFonts w:ascii="Arial" w:hAnsi="Arial" w:cs="Arial"/>
        </w:rPr>
        <w:t xml:space="preserve">art forms. </w:t>
      </w:r>
    </w:p>
    <w:p w:rsidR="00CD2DA4" w:rsidRPr="002C3AD5" w:rsidRDefault="00CD2DA4" w:rsidP="00246EDA">
      <w:pPr>
        <w:spacing w:after="0" w:line="240" w:lineRule="auto"/>
        <w:rPr>
          <w:rFonts w:ascii="Arial" w:hAnsi="Arial" w:cs="Arial"/>
        </w:rPr>
      </w:pPr>
    </w:p>
    <w:p w:rsidR="00CA54A4" w:rsidRPr="002C3AD5" w:rsidRDefault="00B6594E" w:rsidP="00210DA5">
      <w:pPr>
        <w:tabs>
          <w:tab w:val="left" w:pos="454"/>
        </w:tabs>
        <w:spacing w:after="120" w:line="240" w:lineRule="auto"/>
        <w:rPr>
          <w:rFonts w:ascii="Arial" w:hAnsi="Arial" w:cs="Arial"/>
          <w:b/>
        </w:rPr>
      </w:pPr>
      <w:r w:rsidRPr="002C3AD5">
        <w:rPr>
          <w:rFonts w:ascii="Arial" w:hAnsi="Arial" w:cs="Arial"/>
          <w:b/>
        </w:rPr>
        <w:t>O</w:t>
      </w:r>
      <w:r w:rsidR="00E44586" w:rsidRPr="002C3AD5">
        <w:rPr>
          <w:rFonts w:ascii="Arial" w:hAnsi="Arial" w:cs="Arial"/>
          <w:b/>
        </w:rPr>
        <w:t>bjectives of the Creative Arts Fund</w:t>
      </w:r>
      <w:r w:rsidR="00E44586" w:rsidRPr="002C3AD5">
        <w:rPr>
          <w:rFonts w:ascii="Arial" w:hAnsi="Arial" w:cs="Arial"/>
          <w:b/>
          <w:noProof/>
          <w:color w:val="FFFFFF" w:themeColor="background1"/>
        </w:rPr>
        <w:t xml:space="preserve"> </w:t>
      </w:r>
    </w:p>
    <w:p w:rsidR="00CA54A4" w:rsidRPr="002C3AD5" w:rsidRDefault="00CA54A4" w:rsidP="00210DA5">
      <w:pPr>
        <w:pStyle w:val="ListParagraph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Activate new artistic ideas and initiatives by the community</w:t>
      </w:r>
    </w:p>
    <w:p w:rsidR="00CA54A4" w:rsidRPr="002C3AD5" w:rsidRDefault="009577C7" w:rsidP="00210DA5">
      <w:pPr>
        <w:pStyle w:val="ListParagraph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b/>
          <w:color w:val="000000"/>
        </w:rPr>
      </w:pPr>
      <w:r w:rsidRPr="002C3AD5">
        <w:rPr>
          <w:rFonts w:ascii="Arial" w:hAnsi="Arial" w:cs="Arial"/>
          <w:color w:val="000000"/>
        </w:rPr>
        <w:t>S</w:t>
      </w:r>
      <w:r w:rsidR="00CA54A4" w:rsidRPr="002C3AD5">
        <w:rPr>
          <w:rFonts w:ascii="Arial" w:hAnsi="Arial" w:cs="Arial"/>
          <w:color w:val="000000"/>
        </w:rPr>
        <w:t>upport creative expression and innovation across a broad range of arts and cultural activities</w:t>
      </w:r>
      <w:r w:rsidR="000F6011">
        <w:rPr>
          <w:rFonts w:ascii="Arial" w:hAnsi="Arial" w:cs="Arial"/>
          <w:color w:val="000000"/>
        </w:rPr>
        <w:t xml:space="preserve"> for individual artists and groups</w:t>
      </w:r>
    </w:p>
    <w:p w:rsidR="00CA54A4" w:rsidRPr="002C3AD5" w:rsidRDefault="00CA54A4" w:rsidP="00210DA5">
      <w:pPr>
        <w:pStyle w:val="ListParagraph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Activate partnerships between organisations, artists and community groups</w:t>
      </w:r>
      <w:r w:rsidR="00B070E4" w:rsidRPr="002C3AD5">
        <w:rPr>
          <w:rFonts w:ascii="Arial" w:hAnsi="Arial" w:cs="Arial"/>
          <w:color w:val="000000"/>
        </w:rPr>
        <w:t xml:space="preserve"> through building an independent cultural sector and economy</w:t>
      </w:r>
    </w:p>
    <w:p w:rsidR="00D038E1" w:rsidRDefault="00CA54A4" w:rsidP="00246EDA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 xml:space="preserve">Create social and cultural connections between </w:t>
      </w:r>
      <w:r w:rsidR="00473322" w:rsidRPr="002C3AD5">
        <w:rPr>
          <w:rFonts w:ascii="Arial" w:hAnsi="Arial" w:cs="Arial"/>
          <w:color w:val="000000"/>
        </w:rPr>
        <w:t xml:space="preserve">the </w:t>
      </w:r>
      <w:r w:rsidRPr="002C3AD5">
        <w:rPr>
          <w:rFonts w:ascii="Arial" w:hAnsi="Arial" w:cs="Arial"/>
          <w:color w:val="000000"/>
        </w:rPr>
        <w:t>communities of Blacktown</w:t>
      </w:r>
      <w:r w:rsidR="00473322" w:rsidRPr="002C3AD5">
        <w:rPr>
          <w:rFonts w:ascii="Arial" w:hAnsi="Arial" w:cs="Arial"/>
          <w:color w:val="000000"/>
        </w:rPr>
        <w:t xml:space="preserve"> City</w:t>
      </w:r>
      <w:r w:rsidR="00AA16B9" w:rsidRPr="002C3AD5">
        <w:rPr>
          <w:rFonts w:ascii="Arial" w:hAnsi="Arial" w:cs="Arial"/>
          <w:color w:val="000000"/>
        </w:rPr>
        <w:t>.</w:t>
      </w:r>
    </w:p>
    <w:p w:rsidR="00E51016" w:rsidRPr="002C3AD5" w:rsidRDefault="00E51016" w:rsidP="00E51016">
      <w:pPr>
        <w:pStyle w:val="ListParagraph"/>
        <w:tabs>
          <w:tab w:val="left" w:pos="426"/>
        </w:tabs>
        <w:spacing w:after="0" w:line="240" w:lineRule="auto"/>
        <w:ind w:left="426"/>
        <w:contextualSpacing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51016" w:rsidTr="00E51016">
        <w:tc>
          <w:tcPr>
            <w:tcW w:w="10138" w:type="dxa"/>
            <w:shd w:val="clear" w:color="auto" w:fill="000000" w:themeFill="text1"/>
          </w:tcPr>
          <w:p w:rsidR="00E51016" w:rsidRPr="00933A4B" w:rsidRDefault="00933A4B" w:rsidP="00E51016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33A4B">
              <w:rPr>
                <w:rFonts w:ascii="Arial" w:hAnsi="Arial" w:cs="Arial"/>
                <w:b/>
                <w:color w:val="FFFFFF" w:themeColor="background1"/>
                <w:sz w:val="24"/>
              </w:rPr>
              <w:t>GRANT CATEGORIES &amp; ELIGIBILITY</w:t>
            </w:r>
          </w:p>
        </w:tc>
      </w:tr>
    </w:tbl>
    <w:p w:rsidR="00B12523" w:rsidRPr="002C3AD5" w:rsidRDefault="00B12523" w:rsidP="00246EDA">
      <w:pPr>
        <w:pStyle w:val="ListParagraph"/>
        <w:tabs>
          <w:tab w:val="left" w:pos="454"/>
        </w:tabs>
        <w:spacing w:after="0" w:line="240" w:lineRule="auto"/>
        <w:contextualSpacing w:val="0"/>
        <w:rPr>
          <w:rFonts w:ascii="Arial" w:hAnsi="Arial" w:cs="Arial"/>
          <w:b/>
          <w:color w:val="000000"/>
        </w:rPr>
      </w:pPr>
    </w:p>
    <w:p w:rsidR="00B12523" w:rsidRPr="002C3AD5" w:rsidRDefault="00B12523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 w:rsidRPr="002C3AD5">
        <w:rPr>
          <w:rFonts w:ascii="Arial" w:hAnsi="Arial" w:cs="Arial"/>
          <w:b/>
          <w:color w:val="000000"/>
        </w:rPr>
        <w:t xml:space="preserve">CATEGORY A </w:t>
      </w:r>
      <w:bookmarkStart w:id="0" w:name="_GoBack"/>
      <w:bookmarkEnd w:id="0"/>
      <w:r w:rsidR="00EA0EC1" w:rsidRPr="002C3AD5">
        <w:rPr>
          <w:rFonts w:ascii="Arial" w:hAnsi="Arial" w:cs="Arial"/>
          <w:b/>
          <w:color w:val="000000"/>
        </w:rPr>
        <w:t>- COMMUNITY</w:t>
      </w:r>
      <w:r w:rsidRPr="002C3AD5">
        <w:rPr>
          <w:rFonts w:ascii="Arial" w:hAnsi="Arial" w:cs="Arial"/>
          <w:b/>
          <w:color w:val="000000"/>
        </w:rPr>
        <w:t xml:space="preserve"> ORGANISATIONS AND GROUPS </w:t>
      </w:r>
    </w:p>
    <w:p w:rsidR="00B12523" w:rsidRPr="002C3AD5" w:rsidRDefault="00B12523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This category provides incorporated community organisations and groups with grants of up to</w:t>
      </w:r>
      <w:r w:rsidR="00EC6146" w:rsidRPr="002C3AD5">
        <w:rPr>
          <w:rFonts w:ascii="Arial" w:hAnsi="Arial" w:cs="Arial"/>
          <w:color w:val="000000"/>
        </w:rPr>
        <w:t xml:space="preserve"> a maximum of</w:t>
      </w:r>
      <w:r w:rsidRPr="002C3AD5">
        <w:rPr>
          <w:rFonts w:ascii="Arial" w:hAnsi="Arial" w:cs="Arial"/>
          <w:color w:val="000000"/>
        </w:rPr>
        <w:t xml:space="preserve"> $3,000 (inclusive of GST) to develop artistic programs or projects. </w:t>
      </w:r>
    </w:p>
    <w:p w:rsidR="00933A4B" w:rsidRDefault="00933A4B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EC6146" w:rsidRPr="002C3AD5" w:rsidRDefault="000F6011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Who can apply?</w:t>
      </w:r>
    </w:p>
    <w:p w:rsidR="00EC6146" w:rsidRPr="002C3AD5" w:rsidRDefault="00B6594E" w:rsidP="00210DA5">
      <w:pPr>
        <w:tabs>
          <w:tab w:val="left" w:pos="709"/>
        </w:tabs>
        <w:spacing w:after="120" w:line="240" w:lineRule="auto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Open to local incorporated non-political, non-religious organisations and groups who are providing services to Blacktown Local Government Area residents. You must be a non-profit, non-government, community, cultural or arts organisation who has:</w:t>
      </w:r>
    </w:p>
    <w:p w:rsidR="00B6594E" w:rsidRPr="002C3AD5" w:rsidRDefault="00B83E4F" w:rsidP="00210DA5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6594E" w:rsidRPr="002C3AD5">
        <w:rPr>
          <w:rFonts w:ascii="Arial" w:hAnsi="Arial" w:cs="Arial"/>
          <w:color w:val="000000"/>
        </w:rPr>
        <w:t>n ABN</w:t>
      </w:r>
    </w:p>
    <w:p w:rsidR="00563606" w:rsidRPr="002C3AD5" w:rsidRDefault="00B83E4F" w:rsidP="00210DA5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6594E" w:rsidRPr="002C3AD5">
        <w:rPr>
          <w:rFonts w:ascii="Arial" w:hAnsi="Arial" w:cs="Arial"/>
          <w:color w:val="000000"/>
        </w:rPr>
        <w:t xml:space="preserve"> certificate of currency</w:t>
      </w:r>
      <w:r w:rsidR="005F53EC" w:rsidRPr="002C3AD5">
        <w:rPr>
          <w:rFonts w:ascii="Arial" w:hAnsi="Arial" w:cs="Arial"/>
          <w:color w:val="000000"/>
        </w:rPr>
        <w:t xml:space="preserve"> for </w:t>
      </w:r>
      <w:r w:rsidR="00B6594E" w:rsidRPr="002C3AD5">
        <w:rPr>
          <w:rFonts w:ascii="Arial" w:hAnsi="Arial" w:cs="Arial"/>
          <w:color w:val="000000"/>
        </w:rPr>
        <w:t>public liability insurance</w:t>
      </w:r>
      <w:r w:rsidR="000F6011">
        <w:rPr>
          <w:rFonts w:ascii="Arial" w:hAnsi="Arial" w:cs="Arial"/>
          <w:color w:val="000000"/>
        </w:rPr>
        <w:t xml:space="preserve"> of up to $10,000 000</w:t>
      </w:r>
    </w:p>
    <w:p w:rsidR="00B54043" w:rsidRPr="00B54043" w:rsidRDefault="00B83E4F" w:rsidP="00B54043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="00B6594E" w:rsidRPr="002C3AD5">
        <w:rPr>
          <w:rFonts w:ascii="Arial" w:hAnsi="Arial" w:cs="Arial"/>
        </w:rPr>
        <w:t>ritten consent from the artist</w:t>
      </w:r>
      <w:r w:rsidR="00933A4B">
        <w:rPr>
          <w:rFonts w:ascii="Arial" w:hAnsi="Arial" w:cs="Arial"/>
        </w:rPr>
        <w:t>(s)</w:t>
      </w:r>
      <w:r w:rsidR="00B6594E" w:rsidRPr="002C3AD5">
        <w:rPr>
          <w:rFonts w:ascii="Arial" w:hAnsi="Arial" w:cs="Arial"/>
        </w:rPr>
        <w:t xml:space="preserve"> proposed for the project</w:t>
      </w:r>
    </w:p>
    <w:p w:rsidR="00B54043" w:rsidRDefault="00B54043" w:rsidP="00B5404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B54043" w:rsidRDefault="00B54043" w:rsidP="00B5404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YOU CAN NOT APPLY </w:t>
      </w:r>
    </w:p>
    <w:p w:rsidR="00B54043" w:rsidRDefault="00B54043" w:rsidP="00B5404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B54043" w:rsidRDefault="00B54043" w:rsidP="00B54043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If you </w:t>
      </w:r>
      <w:r w:rsidRPr="00B54043">
        <w:rPr>
          <w:rFonts w:ascii="Arial" w:hAnsi="Arial" w:cs="Arial"/>
          <w:color w:val="000000" w:themeColor="text1"/>
        </w:rPr>
        <w:t xml:space="preserve">received a Blacktown City Creative Arts grant last </w:t>
      </w:r>
      <w:r>
        <w:rPr>
          <w:rFonts w:ascii="Arial" w:hAnsi="Arial" w:cs="Arial"/>
          <w:color w:val="000000" w:themeColor="text1"/>
        </w:rPr>
        <w:t>year</w:t>
      </w:r>
      <w:r w:rsidR="00AB596C">
        <w:rPr>
          <w:rFonts w:ascii="Arial" w:hAnsi="Arial" w:cs="Arial"/>
          <w:color w:val="000000" w:themeColor="text1"/>
        </w:rPr>
        <w:t>.</w:t>
      </w:r>
    </w:p>
    <w:p w:rsidR="00F4129A" w:rsidRPr="00F4129A" w:rsidRDefault="00F4129A" w:rsidP="00F4129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B12523" w:rsidRDefault="00B12523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 w:rsidRPr="002C3AD5">
        <w:rPr>
          <w:rFonts w:ascii="Arial" w:hAnsi="Arial" w:cs="Arial"/>
          <w:b/>
          <w:color w:val="000000"/>
        </w:rPr>
        <w:t xml:space="preserve">CATEGORY B - INDIVIDUAL ARTIST OR ARTISTS GROUPS </w:t>
      </w:r>
    </w:p>
    <w:p w:rsidR="00B54043" w:rsidRPr="002C3AD5" w:rsidRDefault="00B54043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B12523" w:rsidRPr="002C3AD5" w:rsidRDefault="00B12523" w:rsidP="00246EDA">
      <w:pPr>
        <w:tabs>
          <w:tab w:val="left" w:pos="454"/>
        </w:tabs>
        <w:spacing w:after="0" w:line="240" w:lineRule="auto"/>
        <w:ind w:right="283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This category provides artists with grants of up to</w:t>
      </w:r>
      <w:r w:rsidR="00EC6146" w:rsidRPr="002C3AD5">
        <w:rPr>
          <w:rFonts w:ascii="Arial" w:hAnsi="Arial" w:cs="Arial"/>
          <w:color w:val="000000"/>
        </w:rPr>
        <w:t xml:space="preserve"> a maximum of</w:t>
      </w:r>
      <w:r w:rsidRPr="002C3AD5">
        <w:rPr>
          <w:rFonts w:ascii="Arial" w:hAnsi="Arial" w:cs="Arial"/>
          <w:color w:val="000000"/>
        </w:rPr>
        <w:t xml:space="preserve"> $2,000 (inclusive of GST) to assist their professional development or to work on an arts project with local community organisations.</w:t>
      </w:r>
    </w:p>
    <w:p w:rsidR="00933A4B" w:rsidRDefault="00933A4B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EC6146" w:rsidRPr="002C3AD5" w:rsidRDefault="000F6011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Who can apply?</w:t>
      </w:r>
    </w:p>
    <w:p w:rsidR="000F6011" w:rsidRDefault="00F4129A" w:rsidP="00246ED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Australian resident</w:t>
      </w:r>
      <w:r w:rsidR="00F6644E" w:rsidRPr="002C3AD5">
        <w:rPr>
          <w:rFonts w:ascii="Arial" w:hAnsi="Arial" w:cs="Arial"/>
          <w:color w:val="000000"/>
        </w:rPr>
        <w:t xml:space="preserve"> artists over 18 years of age who are residents of Blacktown Local Government Area.</w:t>
      </w:r>
      <w:proofErr w:type="gramEnd"/>
      <w:r w:rsidR="00F6644E" w:rsidRPr="002C3AD5">
        <w:rPr>
          <w:rFonts w:ascii="Arial" w:hAnsi="Arial" w:cs="Arial"/>
          <w:color w:val="000000"/>
        </w:rPr>
        <w:t xml:space="preserve"> </w:t>
      </w:r>
      <w:r w:rsidR="000F6011">
        <w:rPr>
          <w:rFonts w:ascii="Arial" w:hAnsi="Arial" w:cs="Arial"/>
          <w:color w:val="000000"/>
        </w:rPr>
        <w:br/>
      </w:r>
    </w:p>
    <w:p w:rsidR="00FB066D" w:rsidRDefault="00FB066D" w:rsidP="00246ED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015FB8" w:rsidRDefault="00015FB8" w:rsidP="00246ED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0F6011" w:rsidRDefault="00FB066D" w:rsidP="00246ED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YOU CAN NOT APPLY </w:t>
      </w:r>
    </w:p>
    <w:p w:rsidR="00FB066D" w:rsidRDefault="00FB066D" w:rsidP="00246ED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B54043" w:rsidRDefault="00B54043" w:rsidP="00B54043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</w:t>
      </w:r>
      <w:r w:rsidRPr="00B54043">
        <w:rPr>
          <w:rFonts w:ascii="Arial" w:hAnsi="Arial" w:cs="Arial"/>
          <w:color w:val="000000" w:themeColor="text1"/>
        </w:rPr>
        <w:t xml:space="preserve">received a Blacktown City Creative Arts grant last </w:t>
      </w:r>
      <w:r>
        <w:rPr>
          <w:rFonts w:ascii="Arial" w:hAnsi="Arial" w:cs="Arial"/>
          <w:color w:val="000000" w:themeColor="text1"/>
        </w:rPr>
        <w:t>year</w:t>
      </w:r>
    </w:p>
    <w:p w:rsidR="00F6644E" w:rsidRDefault="00F00CDE" w:rsidP="00246ED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</w:t>
      </w:r>
      <w:r w:rsidR="000F6011">
        <w:rPr>
          <w:rFonts w:ascii="Arial" w:hAnsi="Arial" w:cs="Arial"/>
          <w:color w:val="000000"/>
        </w:rPr>
        <w:t xml:space="preserve">are an </w:t>
      </w:r>
      <w:r w:rsidR="00CA29CE">
        <w:rPr>
          <w:rFonts w:ascii="Arial" w:hAnsi="Arial" w:cs="Arial"/>
          <w:color w:val="000000"/>
        </w:rPr>
        <w:t>employee</w:t>
      </w:r>
      <w:r w:rsidR="00F6644E" w:rsidRPr="002C3AD5">
        <w:rPr>
          <w:rFonts w:ascii="Arial" w:hAnsi="Arial" w:cs="Arial"/>
          <w:color w:val="000000"/>
        </w:rPr>
        <w:t xml:space="preserve"> </w:t>
      </w:r>
      <w:r w:rsidR="009F36AF" w:rsidRPr="002C3AD5">
        <w:rPr>
          <w:rFonts w:ascii="Arial" w:hAnsi="Arial" w:cs="Arial"/>
          <w:color w:val="000000"/>
        </w:rPr>
        <w:t>of Blacktown City Council</w:t>
      </w:r>
      <w:r w:rsidR="00F6644E" w:rsidRPr="002C3AD5">
        <w:rPr>
          <w:rFonts w:ascii="Arial" w:hAnsi="Arial" w:cs="Arial"/>
          <w:color w:val="000000"/>
        </w:rPr>
        <w:t xml:space="preserve"> or their </w:t>
      </w:r>
      <w:r w:rsidR="009F36AF" w:rsidRPr="002C3AD5">
        <w:rPr>
          <w:rFonts w:ascii="Arial" w:hAnsi="Arial" w:cs="Arial"/>
          <w:color w:val="000000"/>
        </w:rPr>
        <w:t>direct family member</w:t>
      </w:r>
      <w:r w:rsidR="00F6644E" w:rsidRPr="002C3AD5">
        <w:rPr>
          <w:rFonts w:ascii="Arial" w:hAnsi="Arial" w:cs="Arial"/>
          <w:color w:val="000000"/>
        </w:rPr>
        <w:t>s</w:t>
      </w:r>
      <w:r w:rsidR="009F36AF" w:rsidRPr="002C3AD5">
        <w:rPr>
          <w:rFonts w:ascii="Arial" w:hAnsi="Arial" w:cs="Arial"/>
          <w:color w:val="000000"/>
        </w:rPr>
        <w:t>, Ward Councillors</w:t>
      </w:r>
      <w:r w:rsidR="00F6644E" w:rsidRPr="002C3AD5">
        <w:rPr>
          <w:rFonts w:ascii="Arial" w:hAnsi="Arial" w:cs="Arial"/>
          <w:color w:val="000000"/>
        </w:rPr>
        <w:t xml:space="preserve"> or m</w:t>
      </w:r>
      <w:r w:rsidR="009F36AF" w:rsidRPr="002C3AD5">
        <w:rPr>
          <w:rFonts w:ascii="Arial" w:hAnsi="Arial" w:cs="Arial"/>
          <w:color w:val="000000"/>
        </w:rPr>
        <w:t>ember</w:t>
      </w:r>
      <w:r w:rsidR="00F6644E" w:rsidRPr="002C3AD5">
        <w:rPr>
          <w:rFonts w:ascii="Arial" w:hAnsi="Arial" w:cs="Arial"/>
          <w:color w:val="000000"/>
        </w:rPr>
        <w:t>s of the Blacktown City Council Arts Advisory Committee.</w:t>
      </w:r>
    </w:p>
    <w:p w:rsidR="00F00CDE" w:rsidRPr="002C3AD5" w:rsidRDefault="00B83E4F" w:rsidP="00246EDA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If you are applying for a </w:t>
      </w:r>
      <w:r w:rsidR="00F00CDE">
        <w:rPr>
          <w:rFonts w:ascii="Arial" w:hAnsi="Arial" w:cs="Arial"/>
          <w:color w:val="000000"/>
        </w:rPr>
        <w:t>2019 Blacktown City Council creative residency.</w:t>
      </w:r>
      <w:proofErr w:type="gramEnd"/>
    </w:p>
    <w:p w:rsidR="00F0512A" w:rsidRPr="002C3AD5" w:rsidRDefault="00F0512A" w:rsidP="00246EDA">
      <w:pPr>
        <w:pStyle w:val="ListParagraph"/>
        <w:tabs>
          <w:tab w:val="left" w:pos="454"/>
        </w:tabs>
        <w:spacing w:after="0" w:line="240" w:lineRule="auto"/>
        <w:ind w:left="0" w:right="283"/>
        <w:contextualSpacing w:val="0"/>
        <w:rPr>
          <w:rFonts w:ascii="Arial" w:hAnsi="Arial" w:cs="Arial"/>
          <w:b/>
          <w:color w:val="000000"/>
        </w:rPr>
      </w:pPr>
    </w:p>
    <w:p w:rsidR="00B070E4" w:rsidRPr="002C3AD5" w:rsidRDefault="00B070E4" w:rsidP="00246EDA">
      <w:pPr>
        <w:spacing w:after="0" w:line="240" w:lineRule="auto"/>
        <w:ind w:left="993" w:right="28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10DA5" w:rsidTr="00210DA5">
        <w:tc>
          <w:tcPr>
            <w:tcW w:w="10138" w:type="dxa"/>
            <w:shd w:val="clear" w:color="auto" w:fill="000000" w:themeFill="text1"/>
          </w:tcPr>
          <w:p w:rsidR="00210DA5" w:rsidRPr="00210DA5" w:rsidRDefault="00210DA5" w:rsidP="00210DA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GRANT CONDITIONS</w:t>
            </w:r>
          </w:p>
        </w:tc>
      </w:tr>
    </w:tbl>
    <w:p w:rsidR="00B070E4" w:rsidRPr="002C3AD5" w:rsidRDefault="00B070E4" w:rsidP="00246ED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2C3AD5">
        <w:rPr>
          <w:rFonts w:ascii="Arial" w:hAnsi="Arial" w:cs="Arial"/>
          <w:b/>
          <w:color w:val="FFFFFF" w:themeColor="background1"/>
        </w:rPr>
        <w:t>GRANT CONDITIONS:</w:t>
      </w:r>
      <w:r w:rsidR="00F0512A" w:rsidRPr="002C3AD5">
        <w:rPr>
          <w:rFonts w:ascii="Arial" w:hAnsi="Arial" w:cs="Arial"/>
          <w:b/>
          <w:color w:val="FFFFFF" w:themeColor="background1"/>
        </w:rPr>
        <w:t xml:space="preserve"> </w:t>
      </w:r>
    </w:p>
    <w:p w:rsidR="00F6644E" w:rsidRPr="002C3AD5" w:rsidRDefault="00CA29CE" w:rsidP="0024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="00F6644E" w:rsidRPr="002C3AD5">
        <w:rPr>
          <w:rFonts w:ascii="Arial" w:hAnsi="Arial" w:cs="Arial"/>
        </w:rPr>
        <w:t>awarded a grant through the Creative Arts Fund</w:t>
      </w:r>
      <w:r>
        <w:rPr>
          <w:rFonts w:ascii="Arial" w:hAnsi="Arial" w:cs="Arial"/>
        </w:rPr>
        <w:t xml:space="preserve"> you</w:t>
      </w:r>
      <w:r w:rsidR="00F6644E" w:rsidRPr="002C3AD5">
        <w:rPr>
          <w:rFonts w:ascii="Arial" w:hAnsi="Arial" w:cs="Arial"/>
        </w:rPr>
        <w:t xml:space="preserve"> </w:t>
      </w:r>
      <w:r w:rsidR="00B50C6A" w:rsidRPr="002C3AD5">
        <w:rPr>
          <w:rFonts w:ascii="Arial" w:hAnsi="Arial" w:cs="Arial"/>
        </w:rPr>
        <w:t>must</w:t>
      </w:r>
      <w:r w:rsidR="00F6644E" w:rsidRPr="002C3AD5">
        <w:rPr>
          <w:rFonts w:ascii="Arial" w:hAnsi="Arial" w:cs="Arial"/>
        </w:rPr>
        <w:t>:</w:t>
      </w:r>
    </w:p>
    <w:p w:rsidR="00B070E4" w:rsidRPr="002C3AD5" w:rsidRDefault="00B83E4F" w:rsidP="00246EDA">
      <w:pPr>
        <w:pStyle w:val="ListParagraph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C6A" w:rsidRPr="002C3AD5">
        <w:rPr>
          <w:rFonts w:ascii="Arial" w:hAnsi="Arial" w:cs="Arial"/>
        </w:rPr>
        <w:t xml:space="preserve">ay artists </w:t>
      </w:r>
      <w:r w:rsidR="00B070E4" w:rsidRPr="002C3AD5">
        <w:rPr>
          <w:rFonts w:ascii="Arial" w:hAnsi="Arial" w:cs="Arial"/>
        </w:rPr>
        <w:t>as per NAVA’s standard schedule of fees.</w:t>
      </w:r>
      <w:r w:rsidR="006C7860" w:rsidRPr="002C3AD5">
        <w:rPr>
          <w:rFonts w:ascii="Arial" w:hAnsi="Arial" w:cs="Arial"/>
        </w:rPr>
        <w:t xml:space="preserve">(https://visualarts.net.au) </w:t>
      </w:r>
      <w:r w:rsidR="00B070E4" w:rsidRPr="002C3AD5">
        <w:rPr>
          <w:rFonts w:ascii="Arial" w:hAnsi="Arial" w:cs="Arial"/>
        </w:rPr>
        <w:t xml:space="preserve">and </w:t>
      </w:r>
      <w:r w:rsidR="00CA29CE">
        <w:rPr>
          <w:rFonts w:ascii="Arial" w:hAnsi="Arial" w:cs="Arial"/>
        </w:rPr>
        <w:t xml:space="preserve">or </w:t>
      </w:r>
      <w:r w:rsidR="00B070E4" w:rsidRPr="002C3AD5">
        <w:rPr>
          <w:rFonts w:ascii="Arial" w:hAnsi="Arial" w:cs="Arial"/>
        </w:rPr>
        <w:t>Media Entertainment and Arts Alliance’s standard rates for performers and writers (https://www.meaa.org)</w:t>
      </w:r>
    </w:p>
    <w:p w:rsidR="00F6644E" w:rsidRPr="002C3AD5" w:rsidRDefault="00B83E4F" w:rsidP="00246EDA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70E4" w:rsidRPr="002C3AD5">
        <w:rPr>
          <w:rFonts w:ascii="Arial" w:hAnsi="Arial" w:cs="Arial"/>
        </w:rPr>
        <w:t>pend the budget as pro</w:t>
      </w:r>
      <w:r w:rsidR="00CA29CE">
        <w:rPr>
          <w:rFonts w:ascii="Arial" w:hAnsi="Arial" w:cs="Arial"/>
        </w:rPr>
        <w:t>posed in the application. Our grant</w:t>
      </w:r>
      <w:r w:rsidR="00B070E4" w:rsidRPr="002C3AD5">
        <w:rPr>
          <w:rFonts w:ascii="Arial" w:hAnsi="Arial" w:cs="Arial"/>
        </w:rPr>
        <w:t xml:space="preserve"> can only be used for artist’s fees, materials, venue hire, project publicity, marketing and launch of the project </w:t>
      </w:r>
      <w:r w:rsidR="006C7860" w:rsidRPr="002C3AD5">
        <w:rPr>
          <w:rFonts w:ascii="Arial" w:hAnsi="Arial" w:cs="Arial"/>
        </w:rPr>
        <w:t>(</w:t>
      </w:r>
      <w:r w:rsidR="00B070E4" w:rsidRPr="002C3AD5">
        <w:rPr>
          <w:rFonts w:ascii="Arial" w:hAnsi="Arial" w:cs="Arial"/>
        </w:rPr>
        <w:t>if applicable</w:t>
      </w:r>
      <w:r w:rsidR="006C7860" w:rsidRPr="002C3AD5">
        <w:rPr>
          <w:rFonts w:ascii="Arial" w:hAnsi="Arial" w:cs="Arial"/>
        </w:rPr>
        <w:t>)</w:t>
      </w:r>
      <w:r w:rsidR="00F6644E" w:rsidRPr="002C3AD5">
        <w:rPr>
          <w:rFonts w:ascii="Arial" w:hAnsi="Arial" w:cs="Arial"/>
        </w:rPr>
        <w:t>. The grant must not be used for capital items, building improvements and repairs</w:t>
      </w:r>
      <w:r w:rsidR="00C178A6" w:rsidRPr="002C3AD5">
        <w:rPr>
          <w:rFonts w:ascii="Arial" w:hAnsi="Arial" w:cs="Arial"/>
        </w:rPr>
        <w:t>,</w:t>
      </w:r>
      <w:r w:rsidR="00F6644E" w:rsidRPr="002C3AD5">
        <w:rPr>
          <w:rFonts w:ascii="Arial" w:hAnsi="Arial" w:cs="Arial"/>
        </w:rPr>
        <w:t xml:space="preserve"> or for existing salaries.</w:t>
      </w:r>
    </w:p>
    <w:p w:rsidR="00B070E4" w:rsidRPr="002C3AD5" w:rsidRDefault="00B83E4F" w:rsidP="00246EDA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70E4" w:rsidRPr="002C3AD5">
        <w:rPr>
          <w:rFonts w:ascii="Arial" w:hAnsi="Arial" w:cs="Arial"/>
        </w:rPr>
        <w:t>omplete the p</w:t>
      </w:r>
      <w:r w:rsidR="006C7860" w:rsidRPr="002C3AD5">
        <w:rPr>
          <w:rFonts w:ascii="Arial" w:hAnsi="Arial" w:cs="Arial"/>
        </w:rPr>
        <w:t>roject within the proposed time</w:t>
      </w:r>
      <w:r w:rsidR="00B070E4" w:rsidRPr="002C3AD5">
        <w:rPr>
          <w:rFonts w:ascii="Arial" w:hAnsi="Arial" w:cs="Arial"/>
        </w:rPr>
        <w:t xml:space="preserve">frame </w:t>
      </w:r>
      <w:r w:rsidR="006C7860" w:rsidRPr="002C3AD5">
        <w:rPr>
          <w:rFonts w:ascii="Arial" w:hAnsi="Arial" w:cs="Arial"/>
        </w:rPr>
        <w:t xml:space="preserve">and </w:t>
      </w:r>
      <w:r w:rsidR="00C178A6" w:rsidRPr="002C3AD5">
        <w:rPr>
          <w:rFonts w:ascii="Arial" w:hAnsi="Arial" w:cs="Arial"/>
        </w:rPr>
        <w:t xml:space="preserve">provide </w:t>
      </w:r>
      <w:r w:rsidR="00CA29CE">
        <w:rPr>
          <w:rFonts w:ascii="Arial" w:hAnsi="Arial" w:cs="Arial"/>
        </w:rPr>
        <w:t>a report</w:t>
      </w:r>
      <w:r w:rsidR="006C7860" w:rsidRPr="002C3AD5">
        <w:rPr>
          <w:rFonts w:ascii="Arial" w:hAnsi="Arial" w:cs="Arial"/>
        </w:rPr>
        <w:t xml:space="preserve"> </w:t>
      </w:r>
      <w:r w:rsidR="00C178A6" w:rsidRPr="002C3AD5">
        <w:rPr>
          <w:rFonts w:ascii="Arial" w:hAnsi="Arial" w:cs="Arial"/>
        </w:rPr>
        <w:t xml:space="preserve">to </w:t>
      </w:r>
      <w:r w:rsidR="00B070E4" w:rsidRPr="002C3AD5">
        <w:rPr>
          <w:rFonts w:ascii="Arial" w:hAnsi="Arial" w:cs="Arial"/>
        </w:rPr>
        <w:t xml:space="preserve">Council </w:t>
      </w:r>
      <w:r w:rsidR="00F6644E" w:rsidRPr="002C3AD5">
        <w:rPr>
          <w:rFonts w:ascii="Arial" w:hAnsi="Arial" w:cs="Arial"/>
        </w:rPr>
        <w:t xml:space="preserve">within one (1) month </w:t>
      </w:r>
      <w:r w:rsidR="00B070E4" w:rsidRPr="002C3AD5">
        <w:rPr>
          <w:rFonts w:ascii="Arial" w:hAnsi="Arial" w:cs="Arial"/>
        </w:rPr>
        <w:t>afte</w:t>
      </w:r>
      <w:r w:rsidR="00F6644E" w:rsidRPr="002C3AD5">
        <w:rPr>
          <w:rFonts w:ascii="Arial" w:hAnsi="Arial" w:cs="Arial"/>
        </w:rPr>
        <w:t>r the completion of the project or by 31 July 2020, whi</w:t>
      </w:r>
      <w:r w:rsidR="00CA29CE">
        <w:rPr>
          <w:rFonts w:ascii="Arial" w:hAnsi="Arial" w:cs="Arial"/>
        </w:rPr>
        <w:t xml:space="preserve">chever occurs first.  If you do not  </w:t>
      </w:r>
      <w:r w:rsidR="00F6644E" w:rsidRPr="002C3AD5">
        <w:rPr>
          <w:rFonts w:ascii="Arial" w:hAnsi="Arial" w:cs="Arial"/>
        </w:rPr>
        <w:t xml:space="preserve">comply with this condition </w:t>
      </w:r>
      <w:r w:rsidR="00CA29CE">
        <w:rPr>
          <w:rFonts w:ascii="Arial" w:hAnsi="Arial" w:cs="Arial"/>
        </w:rPr>
        <w:t xml:space="preserve">you </w:t>
      </w:r>
      <w:r w:rsidR="00F6644E" w:rsidRPr="002C3AD5">
        <w:rPr>
          <w:rFonts w:ascii="Arial" w:hAnsi="Arial" w:cs="Arial"/>
        </w:rPr>
        <w:t>will be required to repay the grant</w:t>
      </w:r>
    </w:p>
    <w:p w:rsidR="00B070E4" w:rsidRPr="002C3AD5" w:rsidRDefault="00B83E4F" w:rsidP="00246EDA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70E4" w:rsidRPr="002C3AD5">
        <w:rPr>
          <w:rFonts w:ascii="Arial" w:hAnsi="Arial" w:cs="Arial"/>
        </w:rPr>
        <w:t>btain public liability insurance for projects involving the public or public presentation</w:t>
      </w:r>
    </w:p>
    <w:p w:rsidR="00B070E4" w:rsidRPr="002C3AD5" w:rsidRDefault="00B83E4F" w:rsidP="00246EDA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C7860" w:rsidRPr="002C3AD5">
        <w:rPr>
          <w:rFonts w:ascii="Arial" w:hAnsi="Arial" w:cs="Arial"/>
        </w:rPr>
        <w:t xml:space="preserve">cknowledge </w:t>
      </w:r>
      <w:r w:rsidR="00B070E4" w:rsidRPr="002C3AD5">
        <w:rPr>
          <w:rFonts w:ascii="Arial" w:hAnsi="Arial" w:cs="Arial"/>
        </w:rPr>
        <w:t xml:space="preserve">Blacktown Arts and Blacktown City Council </w:t>
      </w:r>
      <w:r w:rsidR="0005532F" w:rsidRPr="002C3AD5">
        <w:rPr>
          <w:rFonts w:ascii="Arial" w:hAnsi="Arial" w:cs="Arial"/>
        </w:rPr>
        <w:t>o</w:t>
      </w:r>
      <w:r w:rsidR="00C23EDF">
        <w:rPr>
          <w:rFonts w:ascii="Arial" w:hAnsi="Arial" w:cs="Arial"/>
        </w:rPr>
        <w:t>n all marketing material</w:t>
      </w:r>
      <w:r w:rsidR="0005532F" w:rsidRPr="002C3AD5">
        <w:rPr>
          <w:rFonts w:ascii="Arial" w:hAnsi="Arial" w:cs="Arial"/>
        </w:rPr>
        <w:t xml:space="preserve"> including; </w:t>
      </w:r>
      <w:r w:rsidR="00B070E4" w:rsidRPr="002C3AD5">
        <w:rPr>
          <w:rFonts w:ascii="Arial" w:hAnsi="Arial" w:cs="Arial"/>
        </w:rPr>
        <w:t>websites, media releases, social media and other promotional it</w:t>
      </w:r>
      <w:r w:rsidR="00C178A6" w:rsidRPr="002C3AD5">
        <w:rPr>
          <w:rFonts w:ascii="Arial" w:hAnsi="Arial" w:cs="Arial"/>
        </w:rPr>
        <w:t>ems associated with the project</w:t>
      </w:r>
    </w:p>
    <w:p w:rsidR="008E45B7" w:rsidRPr="002C3AD5" w:rsidRDefault="00B83E4F" w:rsidP="00246EDA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A29CE">
        <w:rPr>
          <w:rFonts w:ascii="Arial" w:hAnsi="Arial" w:cs="Arial"/>
        </w:rPr>
        <w:t>ake yourself</w:t>
      </w:r>
      <w:r w:rsidR="00C178A6" w:rsidRPr="002C3AD5">
        <w:rPr>
          <w:rFonts w:ascii="Arial" w:hAnsi="Arial" w:cs="Arial"/>
        </w:rPr>
        <w:t xml:space="preserve"> available for Blacktown Arts publicity activities, as required.</w:t>
      </w:r>
    </w:p>
    <w:p w:rsidR="00B12523" w:rsidRPr="00210DA5" w:rsidRDefault="00B12523" w:rsidP="00210DA5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10DA5" w:rsidTr="00210DA5">
        <w:tc>
          <w:tcPr>
            <w:tcW w:w="10138" w:type="dxa"/>
            <w:shd w:val="clear" w:color="auto" w:fill="000000" w:themeFill="text1"/>
          </w:tcPr>
          <w:p w:rsidR="00210DA5" w:rsidRPr="00210DA5" w:rsidRDefault="00210DA5" w:rsidP="00210DA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SELECTION CRITERIA</w:t>
            </w:r>
          </w:p>
        </w:tc>
      </w:tr>
    </w:tbl>
    <w:p w:rsidR="008E45B7" w:rsidRPr="002C3AD5" w:rsidRDefault="006C7860" w:rsidP="00210DA5">
      <w:pPr>
        <w:tabs>
          <w:tab w:val="left" w:pos="454"/>
        </w:tabs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  <w:b/>
          <w:color w:val="FFFFFF" w:themeColor="background1"/>
        </w:rPr>
        <w:t xml:space="preserve">SELECTION </w:t>
      </w:r>
      <w:r w:rsidR="00892F80" w:rsidRPr="002C3AD5">
        <w:rPr>
          <w:rFonts w:ascii="Arial" w:hAnsi="Arial" w:cs="Arial"/>
          <w:b/>
          <w:color w:val="FFFFFF" w:themeColor="background1"/>
        </w:rPr>
        <w:t>CRITERIA:</w:t>
      </w:r>
    </w:p>
    <w:p w:rsidR="0005532F" w:rsidRPr="002C3AD5" w:rsidRDefault="000F5D48" w:rsidP="00246EDA">
      <w:pPr>
        <w:spacing w:after="0" w:line="240" w:lineRule="auto"/>
        <w:ind w:left="993" w:hanging="993"/>
        <w:rPr>
          <w:rFonts w:ascii="Arial" w:hAnsi="Arial" w:cs="Arial"/>
          <w:b/>
        </w:rPr>
      </w:pPr>
      <w:r w:rsidRPr="002C3AD5">
        <w:rPr>
          <w:rFonts w:ascii="Arial" w:hAnsi="Arial" w:cs="Arial"/>
          <w:b/>
        </w:rPr>
        <w:t>CATEGORY A</w:t>
      </w:r>
      <w:r w:rsidR="00D21A77" w:rsidRPr="002C3AD5">
        <w:rPr>
          <w:rFonts w:ascii="Arial" w:hAnsi="Arial" w:cs="Arial"/>
          <w:b/>
        </w:rPr>
        <w:t>:</w:t>
      </w:r>
    </w:p>
    <w:p w:rsidR="00892F80" w:rsidRPr="002C3AD5" w:rsidRDefault="00122ACC" w:rsidP="00246EDA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EA3BE8">
        <w:rPr>
          <w:rFonts w:ascii="Arial" w:hAnsi="Arial" w:cs="Arial"/>
        </w:rPr>
        <w:t>pplication</w:t>
      </w:r>
      <w:r w:rsidR="00763698" w:rsidRPr="002C3AD5">
        <w:rPr>
          <w:rFonts w:ascii="Arial" w:hAnsi="Arial" w:cs="Arial"/>
        </w:rPr>
        <w:t xml:space="preserve"> will be assessed against the</w:t>
      </w:r>
      <w:r w:rsidR="00892F80" w:rsidRPr="002C3AD5">
        <w:rPr>
          <w:rFonts w:ascii="Arial" w:hAnsi="Arial" w:cs="Arial"/>
        </w:rPr>
        <w:t xml:space="preserve"> following criteria:</w:t>
      </w:r>
    </w:p>
    <w:p w:rsidR="00763698" w:rsidRPr="002C3AD5" w:rsidRDefault="00892F80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Originality of</w:t>
      </w:r>
      <w:r w:rsidR="00012EE6" w:rsidRPr="002C3AD5">
        <w:rPr>
          <w:rFonts w:ascii="Arial" w:hAnsi="Arial" w:cs="Arial"/>
          <w:color w:val="000000"/>
        </w:rPr>
        <w:t xml:space="preserve"> </w:t>
      </w:r>
      <w:r w:rsidRPr="002C3AD5">
        <w:rPr>
          <w:rFonts w:ascii="Arial" w:hAnsi="Arial" w:cs="Arial"/>
          <w:color w:val="000000"/>
        </w:rPr>
        <w:t>ideas</w:t>
      </w:r>
      <w:r w:rsidR="00487024" w:rsidRPr="002C3AD5">
        <w:rPr>
          <w:rFonts w:ascii="Arial" w:hAnsi="Arial" w:cs="Arial"/>
          <w:color w:val="000000"/>
        </w:rPr>
        <w:t xml:space="preserve"> and creativity</w:t>
      </w:r>
    </w:p>
    <w:p w:rsidR="009844A2" w:rsidRPr="002C3AD5" w:rsidRDefault="00122ACC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 and quality of e</w:t>
      </w:r>
      <w:r w:rsidR="009844A2" w:rsidRPr="002C3AD5">
        <w:rPr>
          <w:rFonts w:ascii="Arial" w:hAnsi="Arial" w:cs="Arial"/>
          <w:color w:val="000000"/>
        </w:rPr>
        <w:t xml:space="preserve">ngagement with the </w:t>
      </w:r>
      <w:r w:rsidR="000F5D48" w:rsidRPr="002C3AD5">
        <w:rPr>
          <w:rFonts w:ascii="Arial" w:hAnsi="Arial" w:cs="Arial"/>
          <w:color w:val="000000"/>
        </w:rPr>
        <w:t xml:space="preserve">community </w:t>
      </w:r>
    </w:p>
    <w:p w:rsidR="00684A16" w:rsidRPr="002C3AD5" w:rsidRDefault="00684A16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Written consent from the artist</w:t>
      </w:r>
      <w:r w:rsidR="00122ACC">
        <w:rPr>
          <w:rFonts w:ascii="Arial" w:hAnsi="Arial" w:cs="Arial"/>
          <w:color w:val="000000"/>
        </w:rPr>
        <w:t>/s</w:t>
      </w:r>
      <w:r w:rsidRPr="002C3AD5">
        <w:rPr>
          <w:rFonts w:ascii="Arial" w:hAnsi="Arial" w:cs="Arial"/>
          <w:color w:val="000000"/>
        </w:rPr>
        <w:t xml:space="preserve"> involved in the project</w:t>
      </w:r>
    </w:p>
    <w:p w:rsidR="00763698" w:rsidRPr="002C3AD5" w:rsidRDefault="00F27763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Artistic merit  and experience of the artist</w:t>
      </w:r>
      <w:r w:rsidR="00B54043">
        <w:rPr>
          <w:rFonts w:ascii="Arial" w:hAnsi="Arial" w:cs="Arial"/>
          <w:color w:val="000000"/>
        </w:rPr>
        <w:t>/s</w:t>
      </w:r>
      <w:r w:rsidRPr="002C3AD5">
        <w:rPr>
          <w:rFonts w:ascii="Arial" w:hAnsi="Arial" w:cs="Arial"/>
          <w:color w:val="000000"/>
        </w:rPr>
        <w:t xml:space="preserve"> involved in</w:t>
      </w:r>
      <w:r w:rsidR="00684A16" w:rsidRPr="002C3AD5">
        <w:rPr>
          <w:rFonts w:ascii="Arial" w:hAnsi="Arial" w:cs="Arial"/>
          <w:color w:val="000000"/>
        </w:rPr>
        <w:t xml:space="preserve"> the project</w:t>
      </w:r>
    </w:p>
    <w:p w:rsidR="00684A16" w:rsidRPr="002C3AD5" w:rsidRDefault="00F0512A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 xml:space="preserve">Clearly defined </w:t>
      </w:r>
      <w:r w:rsidR="00892F80" w:rsidRPr="002C3AD5">
        <w:rPr>
          <w:rFonts w:ascii="Arial" w:hAnsi="Arial" w:cs="Arial"/>
          <w:color w:val="000000"/>
        </w:rPr>
        <w:t xml:space="preserve">project </w:t>
      </w:r>
      <w:r w:rsidR="00752E1C" w:rsidRPr="002C3AD5">
        <w:rPr>
          <w:rFonts w:ascii="Arial" w:hAnsi="Arial" w:cs="Arial"/>
          <w:color w:val="000000"/>
        </w:rPr>
        <w:t xml:space="preserve"> description, </w:t>
      </w:r>
      <w:r w:rsidR="00892F80" w:rsidRPr="002C3AD5">
        <w:rPr>
          <w:rFonts w:ascii="Arial" w:hAnsi="Arial" w:cs="Arial"/>
          <w:color w:val="000000"/>
        </w:rPr>
        <w:t>aim</w:t>
      </w:r>
      <w:r w:rsidR="004907CF">
        <w:rPr>
          <w:rFonts w:ascii="Arial" w:hAnsi="Arial" w:cs="Arial"/>
          <w:color w:val="000000"/>
        </w:rPr>
        <w:t>s</w:t>
      </w:r>
      <w:r w:rsidR="00763698" w:rsidRPr="002C3AD5">
        <w:rPr>
          <w:rFonts w:ascii="Arial" w:hAnsi="Arial" w:cs="Arial"/>
          <w:color w:val="000000"/>
        </w:rPr>
        <w:t xml:space="preserve"> </w:t>
      </w:r>
      <w:r w:rsidRPr="002C3AD5">
        <w:rPr>
          <w:rFonts w:ascii="Arial" w:hAnsi="Arial" w:cs="Arial"/>
          <w:color w:val="000000"/>
        </w:rPr>
        <w:t xml:space="preserve">and </w:t>
      </w:r>
      <w:r w:rsidR="000F5D48" w:rsidRPr="002C3AD5">
        <w:rPr>
          <w:rFonts w:ascii="Arial" w:hAnsi="Arial" w:cs="Arial"/>
          <w:color w:val="000000"/>
        </w:rPr>
        <w:t>outcome</w:t>
      </w:r>
      <w:r w:rsidR="004907CF">
        <w:rPr>
          <w:rFonts w:ascii="Arial" w:hAnsi="Arial" w:cs="Arial"/>
          <w:color w:val="000000"/>
        </w:rPr>
        <w:t>s</w:t>
      </w:r>
    </w:p>
    <w:p w:rsidR="00F0512A" w:rsidRPr="002C3AD5" w:rsidRDefault="00122ACC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capacity </w:t>
      </w:r>
      <w:r w:rsidR="00892F80" w:rsidRPr="002C3AD5">
        <w:rPr>
          <w:rFonts w:ascii="Arial" w:hAnsi="Arial" w:cs="Arial"/>
          <w:color w:val="000000"/>
        </w:rPr>
        <w:t xml:space="preserve"> to deliver </w:t>
      </w:r>
      <w:r w:rsidR="000F5D48" w:rsidRPr="002C3AD5">
        <w:rPr>
          <w:rFonts w:ascii="Arial" w:hAnsi="Arial" w:cs="Arial"/>
          <w:color w:val="000000"/>
        </w:rPr>
        <w:t>the project</w:t>
      </w:r>
    </w:p>
    <w:p w:rsidR="006C7860" w:rsidRPr="002C3AD5" w:rsidRDefault="004907CF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122ACC">
        <w:rPr>
          <w:rFonts w:ascii="Arial" w:hAnsi="Arial" w:cs="Arial"/>
          <w:color w:val="000000"/>
        </w:rPr>
        <w:t>c</w:t>
      </w:r>
      <w:r w:rsidR="00892F80" w:rsidRPr="002C3AD5">
        <w:rPr>
          <w:rFonts w:ascii="Arial" w:hAnsi="Arial" w:cs="Arial"/>
          <w:color w:val="000000"/>
        </w:rPr>
        <w:t xml:space="preserve">omplete and realistic </w:t>
      </w:r>
      <w:r w:rsidR="00122ACC">
        <w:rPr>
          <w:rFonts w:ascii="Arial" w:hAnsi="Arial" w:cs="Arial"/>
          <w:color w:val="000000"/>
        </w:rPr>
        <w:t>budget</w:t>
      </w:r>
    </w:p>
    <w:p w:rsidR="00C178A6" w:rsidRPr="002C3AD5" w:rsidRDefault="00C178A6" w:rsidP="00246EDA">
      <w:pPr>
        <w:spacing w:after="0" w:line="240" w:lineRule="auto"/>
        <w:rPr>
          <w:rFonts w:ascii="Arial" w:hAnsi="Arial" w:cs="Arial"/>
          <w:b/>
        </w:rPr>
      </w:pPr>
    </w:p>
    <w:p w:rsidR="000F5D48" w:rsidRPr="002C3AD5" w:rsidRDefault="000F5D48" w:rsidP="00246EDA">
      <w:pPr>
        <w:spacing w:after="0" w:line="240" w:lineRule="auto"/>
        <w:rPr>
          <w:rFonts w:ascii="Arial" w:hAnsi="Arial" w:cs="Arial"/>
          <w:b/>
        </w:rPr>
      </w:pPr>
      <w:r w:rsidRPr="002C3AD5">
        <w:rPr>
          <w:rFonts w:ascii="Arial" w:hAnsi="Arial" w:cs="Arial"/>
          <w:b/>
        </w:rPr>
        <w:t>CATEGORY B</w:t>
      </w:r>
      <w:r w:rsidR="00D21A77" w:rsidRPr="002C3AD5">
        <w:rPr>
          <w:rFonts w:ascii="Arial" w:hAnsi="Arial" w:cs="Arial"/>
          <w:b/>
        </w:rPr>
        <w:t>:</w:t>
      </w:r>
    </w:p>
    <w:p w:rsidR="000F5D48" w:rsidRPr="002C3AD5" w:rsidRDefault="00122ACC" w:rsidP="0024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4907CF">
        <w:rPr>
          <w:rFonts w:ascii="Arial" w:hAnsi="Arial" w:cs="Arial"/>
        </w:rPr>
        <w:t>pplication</w:t>
      </w:r>
      <w:r w:rsidR="000F5D48" w:rsidRPr="002C3AD5">
        <w:rPr>
          <w:rFonts w:ascii="Arial" w:hAnsi="Arial" w:cs="Arial"/>
        </w:rPr>
        <w:t xml:space="preserve"> will be assessed against the following criteria:</w:t>
      </w:r>
    </w:p>
    <w:p w:rsidR="000F5D48" w:rsidRPr="002C3AD5" w:rsidRDefault="000F5D48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Originality of ideas and creativity</w:t>
      </w:r>
    </w:p>
    <w:p w:rsidR="000F5D48" w:rsidRPr="002C3AD5" w:rsidRDefault="000F5D48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2C3AD5">
        <w:rPr>
          <w:rFonts w:ascii="Arial" w:hAnsi="Arial" w:cs="Arial"/>
          <w:color w:val="000000"/>
        </w:rPr>
        <w:t>Clearly defined project</w:t>
      </w:r>
      <w:r w:rsidR="00C178A6" w:rsidRPr="002C3AD5">
        <w:rPr>
          <w:rFonts w:ascii="Arial" w:hAnsi="Arial" w:cs="Arial"/>
          <w:color w:val="000000"/>
        </w:rPr>
        <w:t xml:space="preserve"> description, aim</w:t>
      </w:r>
      <w:r w:rsidR="004907CF">
        <w:rPr>
          <w:rFonts w:ascii="Arial" w:hAnsi="Arial" w:cs="Arial"/>
          <w:color w:val="000000"/>
        </w:rPr>
        <w:t>s</w:t>
      </w:r>
      <w:r w:rsidR="00C178A6" w:rsidRPr="002C3AD5">
        <w:rPr>
          <w:rFonts w:ascii="Arial" w:hAnsi="Arial" w:cs="Arial"/>
          <w:color w:val="000000"/>
        </w:rPr>
        <w:t xml:space="preserve"> and outcomes</w:t>
      </w:r>
    </w:p>
    <w:p w:rsidR="000F5D48" w:rsidRPr="002C3AD5" w:rsidRDefault="00122ACC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4907C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capacity</w:t>
      </w:r>
      <w:r w:rsidR="000F5D48" w:rsidRPr="002C3AD5">
        <w:rPr>
          <w:rFonts w:ascii="Arial" w:hAnsi="Arial" w:cs="Arial"/>
          <w:color w:val="000000"/>
        </w:rPr>
        <w:t xml:space="preserve"> to deliver the project </w:t>
      </w:r>
    </w:p>
    <w:p w:rsidR="00C178A6" w:rsidRPr="002C3AD5" w:rsidRDefault="004907CF" w:rsidP="00246EDA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</w:t>
      </w:r>
      <w:r w:rsidR="00122ACC">
        <w:rPr>
          <w:rFonts w:ascii="Arial" w:hAnsi="Arial" w:cs="Arial"/>
          <w:color w:val="000000"/>
        </w:rPr>
        <w:t xml:space="preserve">omplete </w:t>
      </w:r>
      <w:r w:rsidR="00122ACC" w:rsidRPr="002C3AD5">
        <w:rPr>
          <w:rFonts w:ascii="Arial" w:hAnsi="Arial" w:cs="Arial"/>
          <w:color w:val="000000"/>
        </w:rPr>
        <w:t>and realistic</w:t>
      </w:r>
      <w:r w:rsidR="00122ACC">
        <w:rPr>
          <w:rFonts w:ascii="Arial" w:hAnsi="Arial" w:cs="Arial"/>
          <w:color w:val="000000"/>
        </w:rPr>
        <w:t xml:space="preserve"> budget </w:t>
      </w:r>
    </w:p>
    <w:p w:rsidR="00D21A77" w:rsidRPr="002C3AD5" w:rsidRDefault="00D21A77" w:rsidP="00246EDA">
      <w:pPr>
        <w:spacing w:after="0" w:line="240" w:lineRule="auto"/>
        <w:rPr>
          <w:rFonts w:ascii="Arial" w:hAnsi="Arial" w:cs="Arial"/>
        </w:rPr>
      </w:pPr>
    </w:p>
    <w:p w:rsidR="008E45B7" w:rsidRDefault="00F27763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lastRenderedPageBreak/>
        <w:t>Applications will be assessed by a panel comprising a member of </w:t>
      </w:r>
      <w:r w:rsidR="00C178A6" w:rsidRPr="002C3AD5">
        <w:rPr>
          <w:rFonts w:ascii="Arial" w:hAnsi="Arial" w:cs="Arial"/>
        </w:rPr>
        <w:t xml:space="preserve">Blacktown City </w:t>
      </w:r>
      <w:r w:rsidRPr="002C3AD5">
        <w:rPr>
          <w:rFonts w:ascii="Arial" w:hAnsi="Arial" w:cs="Arial"/>
        </w:rPr>
        <w:t xml:space="preserve">Council’s Arts Advisory Committee, and specialist Council staff. </w:t>
      </w:r>
      <w:r w:rsidR="00C178A6" w:rsidRPr="002C3AD5">
        <w:rPr>
          <w:rFonts w:ascii="Arial" w:hAnsi="Arial" w:cs="Arial"/>
        </w:rPr>
        <w:t xml:space="preserve"> </w:t>
      </w:r>
      <w:r w:rsidRPr="002C3AD5">
        <w:rPr>
          <w:rFonts w:ascii="Arial" w:hAnsi="Arial" w:cs="Arial"/>
        </w:rPr>
        <w:t xml:space="preserve">Successful applicants will be notified by </w:t>
      </w:r>
      <w:r w:rsidR="00684A16" w:rsidRPr="002C3AD5">
        <w:rPr>
          <w:rFonts w:ascii="Arial" w:hAnsi="Arial" w:cs="Arial"/>
        </w:rPr>
        <w:t>July</w:t>
      </w:r>
      <w:r w:rsidR="000F5D48" w:rsidRPr="002C3AD5">
        <w:rPr>
          <w:rFonts w:ascii="Arial" w:hAnsi="Arial" w:cs="Arial"/>
        </w:rPr>
        <w:t xml:space="preserve"> </w:t>
      </w:r>
      <w:r w:rsidRPr="002C3AD5">
        <w:rPr>
          <w:rFonts w:ascii="Arial" w:hAnsi="Arial" w:cs="Arial"/>
        </w:rPr>
        <w:t xml:space="preserve">2019. </w:t>
      </w:r>
    </w:p>
    <w:p w:rsidR="00210DA5" w:rsidRPr="002C3AD5" w:rsidRDefault="00210DA5" w:rsidP="00246E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10DA5" w:rsidTr="00210DA5">
        <w:tc>
          <w:tcPr>
            <w:tcW w:w="10138" w:type="dxa"/>
            <w:shd w:val="clear" w:color="auto" w:fill="000000" w:themeFill="text1"/>
          </w:tcPr>
          <w:p w:rsidR="00210DA5" w:rsidRPr="00210DA5" w:rsidRDefault="00210DA5" w:rsidP="00210DA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REQUIREMENTS FOR COMPLETING THE APPLICATION</w:t>
            </w:r>
          </w:p>
        </w:tc>
      </w:tr>
    </w:tbl>
    <w:p w:rsidR="00892F80" w:rsidRPr="002C3AD5" w:rsidRDefault="00F27763" w:rsidP="00246ED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2C3AD5">
        <w:rPr>
          <w:rFonts w:ascii="Arial" w:hAnsi="Arial" w:cs="Arial"/>
          <w:b/>
          <w:color w:val="FFFFFF" w:themeColor="background1"/>
        </w:rPr>
        <w:t>P</w:t>
      </w:r>
      <w:r w:rsidR="009A7BBB" w:rsidRPr="002C3AD5">
        <w:rPr>
          <w:rFonts w:ascii="Arial" w:hAnsi="Arial" w:cs="Arial"/>
          <w:b/>
          <w:color w:val="FFFFFF" w:themeColor="background1"/>
        </w:rPr>
        <w:t>LETING THE APPLICATION</w:t>
      </w:r>
      <w:r w:rsidR="004A014A" w:rsidRPr="002C3AD5">
        <w:rPr>
          <w:rFonts w:ascii="Arial" w:hAnsi="Arial" w:cs="Arial"/>
          <w:b/>
          <w:color w:val="FFFFFF" w:themeColor="background1"/>
        </w:rPr>
        <w:t>:</w:t>
      </w:r>
    </w:p>
    <w:p w:rsidR="002170E0" w:rsidRDefault="004A014A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t>Applicants must complete the application in full, and submit applications online by Friday 15 March 2019</w:t>
      </w:r>
      <w:r w:rsidR="00134AE3" w:rsidRPr="002C3AD5">
        <w:rPr>
          <w:rFonts w:ascii="Arial" w:hAnsi="Arial" w:cs="Arial"/>
        </w:rPr>
        <w:t xml:space="preserve">. </w:t>
      </w:r>
    </w:p>
    <w:p w:rsidR="002170E0" w:rsidRDefault="002170E0" w:rsidP="00246EDA">
      <w:pPr>
        <w:spacing w:after="0" w:line="240" w:lineRule="auto"/>
        <w:rPr>
          <w:rFonts w:ascii="Arial" w:hAnsi="Arial" w:cs="Arial"/>
        </w:rPr>
      </w:pPr>
    </w:p>
    <w:p w:rsidR="004A014A" w:rsidRPr="002C3AD5" w:rsidRDefault="00C178A6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t xml:space="preserve">Read the </w:t>
      </w:r>
      <w:r w:rsidR="002170E0">
        <w:rPr>
          <w:rFonts w:ascii="Arial" w:hAnsi="Arial" w:cs="Arial"/>
        </w:rPr>
        <w:t>Application G</w:t>
      </w:r>
      <w:r w:rsidR="002170E0" w:rsidRPr="002C3AD5">
        <w:rPr>
          <w:rFonts w:ascii="Arial" w:hAnsi="Arial" w:cs="Arial"/>
        </w:rPr>
        <w:t xml:space="preserve">uidelines </w:t>
      </w:r>
      <w:r w:rsidR="002170E0">
        <w:rPr>
          <w:rFonts w:ascii="Arial" w:hAnsi="Arial" w:cs="Arial"/>
        </w:rPr>
        <w:t>&amp;</w:t>
      </w:r>
      <w:r w:rsidR="00B54043">
        <w:rPr>
          <w:rFonts w:ascii="Arial" w:hAnsi="Arial" w:cs="Arial"/>
        </w:rPr>
        <w:t xml:space="preserve"> </w:t>
      </w:r>
      <w:r w:rsidR="002170E0">
        <w:rPr>
          <w:rFonts w:ascii="Arial" w:hAnsi="Arial" w:cs="Arial"/>
        </w:rPr>
        <w:t xml:space="preserve">Information </w:t>
      </w:r>
      <w:r w:rsidRPr="002C3AD5">
        <w:rPr>
          <w:rFonts w:ascii="Arial" w:hAnsi="Arial" w:cs="Arial"/>
        </w:rPr>
        <w:t xml:space="preserve">carefully. It is important to have a full understanding of the guidelines before you start completing the online application. </w:t>
      </w:r>
      <w:r w:rsidR="00134AE3" w:rsidRPr="002C3AD5">
        <w:rPr>
          <w:rFonts w:ascii="Arial" w:hAnsi="Arial" w:cs="Arial"/>
        </w:rPr>
        <w:t xml:space="preserve">Check that you and/or your organisation and project/program are eligible. </w:t>
      </w:r>
    </w:p>
    <w:p w:rsidR="00210DA5" w:rsidRDefault="00210DA5" w:rsidP="00246EDA">
      <w:pPr>
        <w:spacing w:after="0" w:line="240" w:lineRule="auto"/>
        <w:rPr>
          <w:rFonts w:ascii="Arial" w:hAnsi="Arial" w:cs="Arial"/>
          <w:b/>
        </w:rPr>
      </w:pPr>
    </w:p>
    <w:p w:rsidR="00134AE3" w:rsidRPr="002C3AD5" w:rsidRDefault="004A014A" w:rsidP="00210DA5">
      <w:pPr>
        <w:spacing w:after="0" w:line="240" w:lineRule="auto"/>
        <w:rPr>
          <w:rFonts w:ascii="Arial" w:hAnsi="Arial" w:cs="Arial"/>
          <w:b/>
        </w:rPr>
      </w:pPr>
      <w:r w:rsidRPr="002C3AD5">
        <w:rPr>
          <w:rFonts w:ascii="Arial" w:hAnsi="Arial" w:cs="Arial"/>
          <w:b/>
        </w:rPr>
        <w:t>For more information:</w:t>
      </w:r>
      <w:r w:rsidRPr="002C3AD5">
        <w:rPr>
          <w:rFonts w:ascii="Arial" w:hAnsi="Arial" w:cs="Arial"/>
        </w:rPr>
        <w:t xml:space="preserve"> contact Monir Rowshan, Coordinator Cultural Planning and Community Engagement, on 9839 6558</w:t>
      </w:r>
      <w:r w:rsidR="00C178A6" w:rsidRPr="002C3AD5">
        <w:rPr>
          <w:rFonts w:ascii="Arial" w:hAnsi="Arial" w:cs="Arial"/>
        </w:rPr>
        <w:t>.</w:t>
      </w:r>
      <w:r w:rsidR="00C178A6" w:rsidRPr="002C3AD5">
        <w:rPr>
          <w:rFonts w:ascii="Arial" w:hAnsi="Arial" w:cs="Arial"/>
          <w:b/>
        </w:rPr>
        <w:t xml:space="preserve"> </w:t>
      </w:r>
    </w:p>
    <w:sectPr w:rsidR="00134AE3" w:rsidRPr="002C3AD5" w:rsidSect="00210DA5">
      <w:headerReference w:type="default" r:id="rId9"/>
      <w:footerReference w:type="default" r:id="rId10"/>
      <w:pgSz w:w="11906" w:h="16838"/>
      <w:pgMar w:top="1813" w:right="991" w:bottom="1276" w:left="993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16" w:rsidRDefault="00E51016" w:rsidP="00B12FFB">
      <w:pPr>
        <w:spacing w:after="0" w:line="240" w:lineRule="auto"/>
      </w:pPr>
      <w:r>
        <w:separator/>
      </w:r>
    </w:p>
  </w:endnote>
  <w:endnote w:type="continuationSeparator" w:id="0">
    <w:p w:rsidR="00E51016" w:rsidRDefault="00E51016" w:rsidP="00B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16" w:rsidRPr="00623708" w:rsidRDefault="00E51016" w:rsidP="00623708">
    <w:pPr>
      <w:pStyle w:val="Footer"/>
      <w:pBdr>
        <w:top w:val="single" w:sz="4" w:space="1" w:color="auto"/>
      </w:pBdr>
      <w:tabs>
        <w:tab w:val="clear" w:pos="9026"/>
        <w:tab w:val="left" w:pos="8222"/>
        <w:tab w:val="right" w:pos="9923"/>
      </w:tabs>
      <w:spacing w:before="120"/>
      <w:rPr>
        <w:rFonts w:ascii="Arial" w:hAnsi="Arial" w:cs="Arial"/>
        <w:b/>
        <w:sz w:val="2"/>
        <w:szCs w:val="16"/>
      </w:rPr>
    </w:pPr>
  </w:p>
  <w:p w:rsidR="00E51016" w:rsidRPr="00623708" w:rsidRDefault="00E51016" w:rsidP="00623708">
    <w:pPr>
      <w:pStyle w:val="Footer"/>
      <w:pBdr>
        <w:top w:val="single" w:sz="4" w:space="1" w:color="auto"/>
      </w:pBdr>
      <w:tabs>
        <w:tab w:val="clear" w:pos="9026"/>
        <w:tab w:val="left" w:pos="8222"/>
        <w:tab w:val="right" w:pos="9923"/>
      </w:tabs>
      <w:spacing w:before="120"/>
      <w:rPr>
        <w:rFonts w:ascii="Arial" w:hAnsi="Arial" w:cs="Arial"/>
        <w:b/>
        <w:sz w:val="16"/>
        <w:szCs w:val="16"/>
      </w:rPr>
    </w:pPr>
    <w:r w:rsidRPr="006317F0">
      <w:rPr>
        <w:rFonts w:ascii="Arial" w:hAnsi="Arial" w:cs="Arial"/>
        <w:b/>
        <w:sz w:val="16"/>
        <w:szCs w:val="16"/>
      </w:rPr>
      <w:t xml:space="preserve">2019 Blacktown </w:t>
    </w:r>
    <w:r>
      <w:rPr>
        <w:rFonts w:ascii="Arial" w:hAnsi="Arial" w:cs="Arial"/>
        <w:b/>
        <w:sz w:val="16"/>
        <w:szCs w:val="16"/>
      </w:rPr>
      <w:t xml:space="preserve">City Council </w:t>
    </w:r>
    <w:r w:rsidRPr="006317F0">
      <w:rPr>
        <w:rFonts w:ascii="Arial" w:hAnsi="Arial" w:cs="Arial"/>
        <w:b/>
        <w:sz w:val="16"/>
        <w:szCs w:val="16"/>
      </w:rPr>
      <w:t>Creative Arts Fund</w:t>
    </w:r>
    <w:r w:rsidRPr="004334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 w:rsidR="000A1592">
      <w:rPr>
        <w:rFonts w:ascii="Arial" w:hAnsi="Arial" w:cs="Arial"/>
        <w:sz w:val="16"/>
        <w:szCs w:val="16"/>
      </w:rPr>
      <w:t xml:space="preserve">Application </w:t>
    </w:r>
    <w:r w:rsidRPr="00623708">
      <w:rPr>
        <w:rFonts w:ascii="Arial" w:hAnsi="Arial" w:cs="Arial"/>
        <w:b/>
        <w:sz w:val="16"/>
        <w:szCs w:val="16"/>
      </w:rPr>
      <w:t>Guidelines &amp; Information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23708">
      <w:rPr>
        <w:rFonts w:ascii="Arial" w:hAnsi="Arial" w:cs="Arial"/>
        <w:b/>
        <w:sz w:val="16"/>
        <w:szCs w:val="16"/>
      </w:rPr>
      <w:t xml:space="preserve">Page | </w:t>
    </w:r>
    <w:r w:rsidRPr="00623708">
      <w:rPr>
        <w:rFonts w:ascii="Arial" w:hAnsi="Arial" w:cs="Arial"/>
        <w:b/>
        <w:sz w:val="16"/>
        <w:szCs w:val="16"/>
      </w:rPr>
      <w:fldChar w:fldCharType="begin"/>
    </w:r>
    <w:r w:rsidRPr="00623708">
      <w:rPr>
        <w:rFonts w:ascii="Arial" w:hAnsi="Arial" w:cs="Arial"/>
        <w:b/>
        <w:sz w:val="16"/>
        <w:szCs w:val="16"/>
      </w:rPr>
      <w:instrText xml:space="preserve"> PAGE   \* MERGEFORMAT </w:instrText>
    </w:r>
    <w:r w:rsidRPr="00623708">
      <w:rPr>
        <w:rFonts w:ascii="Arial" w:hAnsi="Arial" w:cs="Arial"/>
        <w:b/>
        <w:sz w:val="16"/>
        <w:szCs w:val="16"/>
      </w:rPr>
      <w:fldChar w:fldCharType="separate"/>
    </w:r>
    <w:r w:rsidR="00EA0EC1">
      <w:rPr>
        <w:rFonts w:ascii="Arial" w:hAnsi="Arial" w:cs="Arial"/>
        <w:b/>
        <w:noProof/>
        <w:sz w:val="16"/>
        <w:szCs w:val="16"/>
      </w:rPr>
      <w:t>2</w:t>
    </w:r>
    <w:r w:rsidRPr="0062370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16" w:rsidRDefault="00E51016" w:rsidP="00B12FFB">
      <w:pPr>
        <w:spacing w:after="0" w:line="240" w:lineRule="auto"/>
      </w:pPr>
      <w:r>
        <w:separator/>
      </w:r>
    </w:p>
  </w:footnote>
  <w:footnote w:type="continuationSeparator" w:id="0">
    <w:p w:rsidR="00E51016" w:rsidRDefault="00E51016" w:rsidP="00B1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16" w:rsidRPr="00246EDA" w:rsidRDefault="00E51016" w:rsidP="00246EDA">
    <w:pPr>
      <w:pStyle w:val="Header"/>
      <w:tabs>
        <w:tab w:val="clear" w:pos="9026"/>
        <w:tab w:val="right" w:pos="9923"/>
      </w:tabs>
      <w:rPr>
        <w:b/>
      </w:rPr>
    </w:pPr>
    <w:r w:rsidRPr="000C004C"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0C977EB4" wp14:editId="2AE475DD">
          <wp:simplePos x="0" y="0"/>
          <wp:positionH relativeFrom="column">
            <wp:posOffset>20320</wp:posOffset>
          </wp:positionH>
          <wp:positionV relativeFrom="paragraph">
            <wp:posOffset>-252095</wp:posOffset>
          </wp:positionV>
          <wp:extent cx="1910715" cy="923925"/>
          <wp:effectExtent l="0" t="0" r="0" b="9525"/>
          <wp:wrapNone/>
          <wp:docPr id="2" name="Picture 2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246EDA">
      <w:rPr>
        <w:b/>
      </w:rPr>
      <w:t>CREATIVE ARTS FUND</w:t>
    </w:r>
  </w:p>
  <w:p w:rsidR="00E51016" w:rsidRPr="00246EDA" w:rsidRDefault="00E51016" w:rsidP="00246EDA">
    <w:pPr>
      <w:pStyle w:val="Header"/>
      <w:tabs>
        <w:tab w:val="clear" w:pos="9026"/>
        <w:tab w:val="right" w:pos="9923"/>
      </w:tabs>
      <w:rPr>
        <w:b/>
      </w:rPr>
    </w:pPr>
    <w:r w:rsidRPr="00246EDA">
      <w:rPr>
        <w:b/>
      </w:rPr>
      <w:tab/>
    </w:r>
    <w:r w:rsidRPr="00246EDA">
      <w:rPr>
        <w:b/>
      </w:rPr>
      <w:tab/>
    </w:r>
    <w:r w:rsidR="00D06545">
      <w:rPr>
        <w:b/>
      </w:rPr>
      <w:t xml:space="preserve">APPLICATION </w:t>
    </w:r>
    <w:r>
      <w:rPr>
        <w:b/>
      </w:rPr>
      <w:t>GUIDELINES &amp;</w:t>
    </w:r>
  </w:p>
  <w:p w:rsidR="00E51016" w:rsidRPr="00246EDA" w:rsidRDefault="00E51016" w:rsidP="00246EDA">
    <w:pPr>
      <w:pStyle w:val="Header"/>
      <w:tabs>
        <w:tab w:val="clear" w:pos="9026"/>
        <w:tab w:val="right" w:pos="9923"/>
      </w:tabs>
      <w:rPr>
        <w:b/>
      </w:rPr>
    </w:pPr>
    <w:r w:rsidRPr="00246EDA">
      <w:rPr>
        <w:b/>
      </w:rPr>
      <w:tab/>
    </w:r>
    <w:r w:rsidRPr="00246EDA">
      <w:rPr>
        <w:b/>
      </w:rPr>
      <w:tab/>
    </w:r>
    <w:r>
      <w:rPr>
        <w:b/>
      </w:rPr>
      <w:t>INFORMATION</w:t>
    </w:r>
  </w:p>
  <w:p w:rsidR="00E51016" w:rsidRDefault="00E51016" w:rsidP="00246EDA">
    <w:pPr>
      <w:pStyle w:val="Header"/>
      <w:tabs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24"/>
    <w:multiLevelType w:val="hybridMultilevel"/>
    <w:tmpl w:val="14E62E7C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1B23646"/>
    <w:multiLevelType w:val="hybridMultilevel"/>
    <w:tmpl w:val="C89CC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CA2"/>
    <w:multiLevelType w:val="hybridMultilevel"/>
    <w:tmpl w:val="7CCE8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32E"/>
    <w:multiLevelType w:val="hybridMultilevel"/>
    <w:tmpl w:val="9906F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B27"/>
    <w:multiLevelType w:val="hybridMultilevel"/>
    <w:tmpl w:val="CF78E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67E3"/>
    <w:multiLevelType w:val="hybridMultilevel"/>
    <w:tmpl w:val="6548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50F0"/>
    <w:multiLevelType w:val="hybridMultilevel"/>
    <w:tmpl w:val="96280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0FA3"/>
    <w:multiLevelType w:val="hybridMultilevel"/>
    <w:tmpl w:val="EAD69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3EF8"/>
    <w:multiLevelType w:val="hybridMultilevel"/>
    <w:tmpl w:val="FF6C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50E9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01D1"/>
    <w:multiLevelType w:val="hybridMultilevel"/>
    <w:tmpl w:val="C6D67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27A"/>
    <w:multiLevelType w:val="hybridMultilevel"/>
    <w:tmpl w:val="D20CA5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D526CA"/>
    <w:multiLevelType w:val="hybridMultilevel"/>
    <w:tmpl w:val="785AA480"/>
    <w:lvl w:ilvl="0" w:tplc="1F8A5BA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3CB0"/>
    <w:multiLevelType w:val="hybridMultilevel"/>
    <w:tmpl w:val="F0BE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259E4"/>
    <w:multiLevelType w:val="hybridMultilevel"/>
    <w:tmpl w:val="7900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96939"/>
    <w:multiLevelType w:val="hybridMultilevel"/>
    <w:tmpl w:val="6A4C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337"/>
    <w:multiLevelType w:val="hybridMultilevel"/>
    <w:tmpl w:val="8EE20B60"/>
    <w:lvl w:ilvl="0" w:tplc="D72C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64E78"/>
    <w:multiLevelType w:val="hybridMultilevel"/>
    <w:tmpl w:val="5142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12987"/>
    <w:multiLevelType w:val="hybridMultilevel"/>
    <w:tmpl w:val="871CC2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13D05"/>
    <w:multiLevelType w:val="hybridMultilevel"/>
    <w:tmpl w:val="5F2EC758"/>
    <w:lvl w:ilvl="0" w:tplc="1BF83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5192"/>
    <w:multiLevelType w:val="hybridMultilevel"/>
    <w:tmpl w:val="3774B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1E2B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6020F"/>
    <w:multiLevelType w:val="hybridMultilevel"/>
    <w:tmpl w:val="37E2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B2A04"/>
    <w:multiLevelType w:val="hybridMultilevel"/>
    <w:tmpl w:val="12464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83677"/>
    <w:multiLevelType w:val="hybridMultilevel"/>
    <w:tmpl w:val="89AC0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A2C72"/>
    <w:multiLevelType w:val="hybridMultilevel"/>
    <w:tmpl w:val="7BC82D3E"/>
    <w:lvl w:ilvl="0" w:tplc="0186B646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color w:val="22257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B39CC"/>
    <w:multiLevelType w:val="hybridMultilevel"/>
    <w:tmpl w:val="CC08E372"/>
    <w:lvl w:ilvl="0" w:tplc="303A9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42E30"/>
    <w:multiLevelType w:val="hybridMultilevel"/>
    <w:tmpl w:val="4C4C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E0B7E"/>
    <w:multiLevelType w:val="hybridMultilevel"/>
    <w:tmpl w:val="490E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64D54"/>
    <w:multiLevelType w:val="hybridMultilevel"/>
    <w:tmpl w:val="A440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F129D"/>
    <w:multiLevelType w:val="hybridMultilevel"/>
    <w:tmpl w:val="B800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E33DB"/>
    <w:multiLevelType w:val="hybridMultilevel"/>
    <w:tmpl w:val="171E4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56C"/>
    <w:multiLevelType w:val="hybridMultilevel"/>
    <w:tmpl w:val="22BE4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62B64"/>
    <w:multiLevelType w:val="hybridMultilevel"/>
    <w:tmpl w:val="A1F83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3"/>
  </w:num>
  <w:num w:numId="5">
    <w:abstractNumId w:val="31"/>
  </w:num>
  <w:num w:numId="6">
    <w:abstractNumId w:val="33"/>
  </w:num>
  <w:num w:numId="7">
    <w:abstractNumId w:val="4"/>
  </w:num>
  <w:num w:numId="8">
    <w:abstractNumId w:val="12"/>
  </w:num>
  <w:num w:numId="9">
    <w:abstractNumId w:val="22"/>
  </w:num>
  <w:num w:numId="10">
    <w:abstractNumId w:val="32"/>
  </w:num>
  <w:num w:numId="11">
    <w:abstractNumId w:val="21"/>
  </w:num>
  <w:num w:numId="12">
    <w:abstractNumId w:val="9"/>
  </w:num>
  <w:num w:numId="13">
    <w:abstractNumId w:val="25"/>
  </w:num>
  <w:num w:numId="14">
    <w:abstractNumId w:val="19"/>
  </w:num>
  <w:num w:numId="15">
    <w:abstractNumId w:val="26"/>
  </w:num>
  <w:num w:numId="16">
    <w:abstractNumId w:val="14"/>
  </w:num>
  <w:num w:numId="17">
    <w:abstractNumId w:val="28"/>
  </w:num>
  <w:num w:numId="18">
    <w:abstractNumId w:val="16"/>
  </w:num>
  <w:num w:numId="19">
    <w:abstractNumId w:val="1"/>
  </w:num>
  <w:num w:numId="20">
    <w:abstractNumId w:val="7"/>
  </w:num>
  <w:num w:numId="21">
    <w:abstractNumId w:val="17"/>
  </w:num>
  <w:num w:numId="22">
    <w:abstractNumId w:val="18"/>
  </w:num>
  <w:num w:numId="23">
    <w:abstractNumId w:val="8"/>
  </w:num>
  <w:num w:numId="24">
    <w:abstractNumId w:val="2"/>
  </w:num>
  <w:num w:numId="25">
    <w:abstractNumId w:val="15"/>
  </w:num>
  <w:num w:numId="26">
    <w:abstractNumId w:val="24"/>
  </w:num>
  <w:num w:numId="27">
    <w:abstractNumId w:val="0"/>
  </w:num>
  <w:num w:numId="28">
    <w:abstractNumId w:val="20"/>
  </w:num>
  <w:num w:numId="29">
    <w:abstractNumId w:val="11"/>
  </w:num>
  <w:num w:numId="30">
    <w:abstractNumId w:val="6"/>
  </w:num>
  <w:num w:numId="31">
    <w:abstractNumId w:val="10"/>
  </w:num>
  <w:num w:numId="32">
    <w:abstractNumId w:val="3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2"/>
    <w:rsid w:val="0001175B"/>
    <w:rsid w:val="00012EE6"/>
    <w:rsid w:val="00015FB8"/>
    <w:rsid w:val="000202D8"/>
    <w:rsid w:val="0002640E"/>
    <w:rsid w:val="00031C37"/>
    <w:rsid w:val="000362B7"/>
    <w:rsid w:val="0003779C"/>
    <w:rsid w:val="0004578E"/>
    <w:rsid w:val="00045ED4"/>
    <w:rsid w:val="0005532F"/>
    <w:rsid w:val="000573F6"/>
    <w:rsid w:val="000577AB"/>
    <w:rsid w:val="000643C1"/>
    <w:rsid w:val="0006518A"/>
    <w:rsid w:val="000744A1"/>
    <w:rsid w:val="00076E9B"/>
    <w:rsid w:val="000954D4"/>
    <w:rsid w:val="00095BA3"/>
    <w:rsid w:val="000A1592"/>
    <w:rsid w:val="000A6913"/>
    <w:rsid w:val="000B4BCD"/>
    <w:rsid w:val="000C004C"/>
    <w:rsid w:val="000C5223"/>
    <w:rsid w:val="000D4F13"/>
    <w:rsid w:val="000D7C93"/>
    <w:rsid w:val="000E2A0C"/>
    <w:rsid w:val="000F5D48"/>
    <w:rsid w:val="000F6011"/>
    <w:rsid w:val="000F64DE"/>
    <w:rsid w:val="000F65C7"/>
    <w:rsid w:val="000F73DB"/>
    <w:rsid w:val="00100ED1"/>
    <w:rsid w:val="00113635"/>
    <w:rsid w:val="00122ACC"/>
    <w:rsid w:val="00127C7E"/>
    <w:rsid w:val="00127D46"/>
    <w:rsid w:val="00130AA6"/>
    <w:rsid w:val="00134AE3"/>
    <w:rsid w:val="001379B2"/>
    <w:rsid w:val="00141D6A"/>
    <w:rsid w:val="0014581A"/>
    <w:rsid w:val="00150BBC"/>
    <w:rsid w:val="00196DBE"/>
    <w:rsid w:val="00197663"/>
    <w:rsid w:val="001A0EAE"/>
    <w:rsid w:val="001A162D"/>
    <w:rsid w:val="001A5A84"/>
    <w:rsid w:val="001B315E"/>
    <w:rsid w:val="001C205F"/>
    <w:rsid w:val="001C3141"/>
    <w:rsid w:val="001D3D89"/>
    <w:rsid w:val="001E0725"/>
    <w:rsid w:val="001E4581"/>
    <w:rsid w:val="001E7739"/>
    <w:rsid w:val="001F31DC"/>
    <w:rsid w:val="00210DA5"/>
    <w:rsid w:val="002170E0"/>
    <w:rsid w:val="00231A0D"/>
    <w:rsid w:val="0024059C"/>
    <w:rsid w:val="00246EDA"/>
    <w:rsid w:val="00290F15"/>
    <w:rsid w:val="002C2D80"/>
    <w:rsid w:val="002C3AD5"/>
    <w:rsid w:val="002E1356"/>
    <w:rsid w:val="002E53A9"/>
    <w:rsid w:val="0031007B"/>
    <w:rsid w:val="00320E4F"/>
    <w:rsid w:val="00330ABA"/>
    <w:rsid w:val="003452AB"/>
    <w:rsid w:val="003558D3"/>
    <w:rsid w:val="00382588"/>
    <w:rsid w:val="0039194E"/>
    <w:rsid w:val="003A2DC6"/>
    <w:rsid w:val="003E683D"/>
    <w:rsid w:val="00415D46"/>
    <w:rsid w:val="00433453"/>
    <w:rsid w:val="00436270"/>
    <w:rsid w:val="00447217"/>
    <w:rsid w:val="00473322"/>
    <w:rsid w:val="00487024"/>
    <w:rsid w:val="004907CF"/>
    <w:rsid w:val="00491AA2"/>
    <w:rsid w:val="00494440"/>
    <w:rsid w:val="004A014A"/>
    <w:rsid w:val="004A649D"/>
    <w:rsid w:val="004A6E00"/>
    <w:rsid w:val="004B7E3F"/>
    <w:rsid w:val="004D67F5"/>
    <w:rsid w:val="004E3E1C"/>
    <w:rsid w:val="004E565C"/>
    <w:rsid w:val="004F3010"/>
    <w:rsid w:val="00514D7D"/>
    <w:rsid w:val="00515DC7"/>
    <w:rsid w:val="00563606"/>
    <w:rsid w:val="00576742"/>
    <w:rsid w:val="00577E68"/>
    <w:rsid w:val="005856C9"/>
    <w:rsid w:val="0059083A"/>
    <w:rsid w:val="005933F9"/>
    <w:rsid w:val="005B09C6"/>
    <w:rsid w:val="005C5624"/>
    <w:rsid w:val="005D442F"/>
    <w:rsid w:val="005F2E77"/>
    <w:rsid w:val="005F53EC"/>
    <w:rsid w:val="005F6636"/>
    <w:rsid w:val="006026E0"/>
    <w:rsid w:val="00605425"/>
    <w:rsid w:val="006108D2"/>
    <w:rsid w:val="0061760F"/>
    <w:rsid w:val="00617849"/>
    <w:rsid w:val="00623708"/>
    <w:rsid w:val="00625F48"/>
    <w:rsid w:val="006317F0"/>
    <w:rsid w:val="00632186"/>
    <w:rsid w:val="006518BD"/>
    <w:rsid w:val="0065709E"/>
    <w:rsid w:val="00664F0F"/>
    <w:rsid w:val="00666367"/>
    <w:rsid w:val="00680D6F"/>
    <w:rsid w:val="006822DF"/>
    <w:rsid w:val="00684A16"/>
    <w:rsid w:val="006913D3"/>
    <w:rsid w:val="006924E8"/>
    <w:rsid w:val="006B4BE8"/>
    <w:rsid w:val="006C7860"/>
    <w:rsid w:val="006D090D"/>
    <w:rsid w:val="006D1426"/>
    <w:rsid w:val="006D3496"/>
    <w:rsid w:val="00700C74"/>
    <w:rsid w:val="00713098"/>
    <w:rsid w:val="00721BA2"/>
    <w:rsid w:val="00727822"/>
    <w:rsid w:val="007348F7"/>
    <w:rsid w:val="0073600A"/>
    <w:rsid w:val="00752E1C"/>
    <w:rsid w:val="00763698"/>
    <w:rsid w:val="007664DF"/>
    <w:rsid w:val="00774D89"/>
    <w:rsid w:val="00787AE0"/>
    <w:rsid w:val="007A47F7"/>
    <w:rsid w:val="007B367D"/>
    <w:rsid w:val="007B7131"/>
    <w:rsid w:val="007C4CEC"/>
    <w:rsid w:val="007C4FA0"/>
    <w:rsid w:val="007D2A73"/>
    <w:rsid w:val="007E55CB"/>
    <w:rsid w:val="007E6CDD"/>
    <w:rsid w:val="008026DC"/>
    <w:rsid w:val="008027A9"/>
    <w:rsid w:val="00812D74"/>
    <w:rsid w:val="00815557"/>
    <w:rsid w:val="00821046"/>
    <w:rsid w:val="008238A0"/>
    <w:rsid w:val="008373D2"/>
    <w:rsid w:val="00853003"/>
    <w:rsid w:val="00854817"/>
    <w:rsid w:val="00862CFA"/>
    <w:rsid w:val="008907D0"/>
    <w:rsid w:val="00892F80"/>
    <w:rsid w:val="008954D2"/>
    <w:rsid w:val="008A48CA"/>
    <w:rsid w:val="008C5805"/>
    <w:rsid w:val="008C5D7C"/>
    <w:rsid w:val="008D2EB8"/>
    <w:rsid w:val="008D672C"/>
    <w:rsid w:val="008E45B7"/>
    <w:rsid w:val="008E6FEC"/>
    <w:rsid w:val="008F0438"/>
    <w:rsid w:val="008F3CF4"/>
    <w:rsid w:val="008F599A"/>
    <w:rsid w:val="00900434"/>
    <w:rsid w:val="00903A04"/>
    <w:rsid w:val="00904C08"/>
    <w:rsid w:val="009077B2"/>
    <w:rsid w:val="00915E8E"/>
    <w:rsid w:val="00916585"/>
    <w:rsid w:val="009336D4"/>
    <w:rsid w:val="00933A4B"/>
    <w:rsid w:val="0093762E"/>
    <w:rsid w:val="00942C4F"/>
    <w:rsid w:val="00944572"/>
    <w:rsid w:val="009555A9"/>
    <w:rsid w:val="009577C7"/>
    <w:rsid w:val="00960B20"/>
    <w:rsid w:val="0097377D"/>
    <w:rsid w:val="00981640"/>
    <w:rsid w:val="009844A2"/>
    <w:rsid w:val="009A58B2"/>
    <w:rsid w:val="009A7BBB"/>
    <w:rsid w:val="009B11BF"/>
    <w:rsid w:val="009B3D29"/>
    <w:rsid w:val="009D05BC"/>
    <w:rsid w:val="009E0C13"/>
    <w:rsid w:val="009F36AF"/>
    <w:rsid w:val="00A0306F"/>
    <w:rsid w:val="00A111D5"/>
    <w:rsid w:val="00A409D1"/>
    <w:rsid w:val="00A461EC"/>
    <w:rsid w:val="00A60B8C"/>
    <w:rsid w:val="00A661D0"/>
    <w:rsid w:val="00A84F6D"/>
    <w:rsid w:val="00A85A4A"/>
    <w:rsid w:val="00A95B8A"/>
    <w:rsid w:val="00AA16B9"/>
    <w:rsid w:val="00AB596C"/>
    <w:rsid w:val="00AB7EEF"/>
    <w:rsid w:val="00AD2B4F"/>
    <w:rsid w:val="00B0008C"/>
    <w:rsid w:val="00B070E4"/>
    <w:rsid w:val="00B1173C"/>
    <w:rsid w:val="00B12523"/>
    <w:rsid w:val="00B12FFB"/>
    <w:rsid w:val="00B2377E"/>
    <w:rsid w:val="00B42D58"/>
    <w:rsid w:val="00B42EE7"/>
    <w:rsid w:val="00B50C6A"/>
    <w:rsid w:val="00B54043"/>
    <w:rsid w:val="00B5459D"/>
    <w:rsid w:val="00B577A7"/>
    <w:rsid w:val="00B6594E"/>
    <w:rsid w:val="00B8120D"/>
    <w:rsid w:val="00B83E4F"/>
    <w:rsid w:val="00B84861"/>
    <w:rsid w:val="00B8691D"/>
    <w:rsid w:val="00B91EB3"/>
    <w:rsid w:val="00BB0573"/>
    <w:rsid w:val="00BB2172"/>
    <w:rsid w:val="00BC105F"/>
    <w:rsid w:val="00BE385A"/>
    <w:rsid w:val="00BE759E"/>
    <w:rsid w:val="00BF6822"/>
    <w:rsid w:val="00BF7B39"/>
    <w:rsid w:val="00C03594"/>
    <w:rsid w:val="00C16016"/>
    <w:rsid w:val="00C178A6"/>
    <w:rsid w:val="00C21837"/>
    <w:rsid w:val="00C23EDF"/>
    <w:rsid w:val="00C37943"/>
    <w:rsid w:val="00C51E86"/>
    <w:rsid w:val="00C551FA"/>
    <w:rsid w:val="00C61B53"/>
    <w:rsid w:val="00C65A26"/>
    <w:rsid w:val="00C80D58"/>
    <w:rsid w:val="00C81E4C"/>
    <w:rsid w:val="00C91B10"/>
    <w:rsid w:val="00C956E2"/>
    <w:rsid w:val="00CA29CE"/>
    <w:rsid w:val="00CA54A4"/>
    <w:rsid w:val="00CB0C61"/>
    <w:rsid w:val="00CB2B6D"/>
    <w:rsid w:val="00CC5219"/>
    <w:rsid w:val="00CD2BD4"/>
    <w:rsid w:val="00CD2DA4"/>
    <w:rsid w:val="00CE59A8"/>
    <w:rsid w:val="00CE5E4A"/>
    <w:rsid w:val="00D03537"/>
    <w:rsid w:val="00D038E1"/>
    <w:rsid w:val="00D062BC"/>
    <w:rsid w:val="00D06545"/>
    <w:rsid w:val="00D10CD7"/>
    <w:rsid w:val="00D21A77"/>
    <w:rsid w:val="00D31677"/>
    <w:rsid w:val="00D317DE"/>
    <w:rsid w:val="00D32233"/>
    <w:rsid w:val="00D35963"/>
    <w:rsid w:val="00D41753"/>
    <w:rsid w:val="00D625F5"/>
    <w:rsid w:val="00D707BD"/>
    <w:rsid w:val="00D83575"/>
    <w:rsid w:val="00D85BFF"/>
    <w:rsid w:val="00DA013D"/>
    <w:rsid w:val="00DA185B"/>
    <w:rsid w:val="00DC53BD"/>
    <w:rsid w:val="00DC6195"/>
    <w:rsid w:val="00DC7EE2"/>
    <w:rsid w:val="00DD0DD5"/>
    <w:rsid w:val="00DD4247"/>
    <w:rsid w:val="00DD725E"/>
    <w:rsid w:val="00DF3CDC"/>
    <w:rsid w:val="00E033BC"/>
    <w:rsid w:val="00E233D5"/>
    <w:rsid w:val="00E44586"/>
    <w:rsid w:val="00E4622B"/>
    <w:rsid w:val="00E476F1"/>
    <w:rsid w:val="00E51016"/>
    <w:rsid w:val="00E61875"/>
    <w:rsid w:val="00E67DE6"/>
    <w:rsid w:val="00E87A9C"/>
    <w:rsid w:val="00E90F40"/>
    <w:rsid w:val="00E96C87"/>
    <w:rsid w:val="00EA0EC1"/>
    <w:rsid w:val="00EA3BE8"/>
    <w:rsid w:val="00EB64CA"/>
    <w:rsid w:val="00EC4B01"/>
    <w:rsid w:val="00EC5827"/>
    <w:rsid w:val="00EC6146"/>
    <w:rsid w:val="00ED0A17"/>
    <w:rsid w:val="00ED2F4B"/>
    <w:rsid w:val="00ED7F5F"/>
    <w:rsid w:val="00EE510C"/>
    <w:rsid w:val="00EF6D45"/>
    <w:rsid w:val="00F00CDE"/>
    <w:rsid w:val="00F0512A"/>
    <w:rsid w:val="00F21287"/>
    <w:rsid w:val="00F25056"/>
    <w:rsid w:val="00F25B87"/>
    <w:rsid w:val="00F26AD8"/>
    <w:rsid w:val="00F27763"/>
    <w:rsid w:val="00F4129A"/>
    <w:rsid w:val="00F45103"/>
    <w:rsid w:val="00F53134"/>
    <w:rsid w:val="00F6644E"/>
    <w:rsid w:val="00F80433"/>
    <w:rsid w:val="00F833D2"/>
    <w:rsid w:val="00F92851"/>
    <w:rsid w:val="00FA3911"/>
    <w:rsid w:val="00FA50C5"/>
    <w:rsid w:val="00FB066D"/>
    <w:rsid w:val="00FB11AE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B"/>
  </w:style>
  <w:style w:type="paragraph" w:styleId="Footer">
    <w:name w:val="footer"/>
    <w:basedOn w:val="Normal"/>
    <w:link w:val="Foot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B"/>
  </w:style>
  <w:style w:type="paragraph" w:customStyle="1" w:styleId="Details">
    <w:name w:val="Details"/>
    <w:basedOn w:val="Normal"/>
    <w:qFormat/>
    <w:rsid w:val="005F6636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paragraph" w:styleId="NoSpacing">
    <w:name w:val="No Spacing"/>
    <w:uiPriority w:val="1"/>
    <w:qFormat/>
    <w:rsid w:val="005F663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7C4CEC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 w:eastAsia="en-US"/>
    </w:rPr>
  </w:style>
  <w:style w:type="paragraph" w:customStyle="1" w:styleId="Label">
    <w:name w:val="Label"/>
    <w:basedOn w:val="Normal"/>
    <w:qFormat/>
    <w:rsid w:val="007C4CE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Default">
    <w:name w:val="Default"/>
    <w:rsid w:val="00CA54A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8D672C"/>
    <w:pPr>
      <w:numPr>
        <w:numId w:val="13"/>
      </w:numPr>
      <w:spacing w:before="40" w:after="0" w:line="260" w:lineRule="atLeast"/>
    </w:pPr>
    <w:rPr>
      <w:rFonts w:ascii="Arial" w:eastAsia="Times New Roman" w:hAnsi="Arial" w:cs="Times New Roman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2640E"/>
    <w:rPr>
      <w:i/>
      <w:iCs/>
    </w:rPr>
  </w:style>
  <w:style w:type="character" w:customStyle="1" w:styleId="apple-converted-space">
    <w:name w:val="apple-converted-space"/>
    <w:basedOn w:val="DefaultParagraphFont"/>
    <w:rsid w:val="0002640E"/>
  </w:style>
  <w:style w:type="character" w:styleId="CommentReference">
    <w:name w:val="annotation reference"/>
    <w:basedOn w:val="DefaultParagraphFont"/>
    <w:uiPriority w:val="99"/>
    <w:semiHidden/>
    <w:unhideWhenUsed/>
    <w:rsid w:val="00A0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F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1007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0F64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4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5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B"/>
  </w:style>
  <w:style w:type="paragraph" w:styleId="Footer">
    <w:name w:val="footer"/>
    <w:basedOn w:val="Normal"/>
    <w:link w:val="Foot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B"/>
  </w:style>
  <w:style w:type="paragraph" w:customStyle="1" w:styleId="Details">
    <w:name w:val="Details"/>
    <w:basedOn w:val="Normal"/>
    <w:qFormat/>
    <w:rsid w:val="005F6636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paragraph" w:styleId="NoSpacing">
    <w:name w:val="No Spacing"/>
    <w:uiPriority w:val="1"/>
    <w:qFormat/>
    <w:rsid w:val="005F663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7C4CEC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 w:eastAsia="en-US"/>
    </w:rPr>
  </w:style>
  <w:style w:type="paragraph" w:customStyle="1" w:styleId="Label">
    <w:name w:val="Label"/>
    <w:basedOn w:val="Normal"/>
    <w:qFormat/>
    <w:rsid w:val="007C4CE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Default">
    <w:name w:val="Default"/>
    <w:rsid w:val="00CA54A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8D672C"/>
    <w:pPr>
      <w:numPr>
        <w:numId w:val="13"/>
      </w:numPr>
      <w:spacing w:before="40" w:after="0" w:line="260" w:lineRule="atLeast"/>
    </w:pPr>
    <w:rPr>
      <w:rFonts w:ascii="Arial" w:eastAsia="Times New Roman" w:hAnsi="Arial" w:cs="Times New Roman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2640E"/>
    <w:rPr>
      <w:i/>
      <w:iCs/>
    </w:rPr>
  </w:style>
  <w:style w:type="character" w:customStyle="1" w:styleId="apple-converted-space">
    <w:name w:val="apple-converted-space"/>
    <w:basedOn w:val="DefaultParagraphFont"/>
    <w:rsid w:val="0002640E"/>
  </w:style>
  <w:style w:type="character" w:styleId="CommentReference">
    <w:name w:val="annotation reference"/>
    <w:basedOn w:val="DefaultParagraphFont"/>
    <w:uiPriority w:val="99"/>
    <w:semiHidden/>
    <w:unhideWhenUsed/>
    <w:rsid w:val="00A0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F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1007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0F64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4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5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6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3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0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27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32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4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3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4D1F-6C58-4571-8363-99AA595B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6E814D2D.dotm</Template>
  <TotalTime>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Bisset</dc:creator>
  <cp:lastModifiedBy>McTaggart, Emily - 11930</cp:lastModifiedBy>
  <cp:revision>8</cp:revision>
  <cp:lastPrinted>2019-01-25T04:10:00Z</cp:lastPrinted>
  <dcterms:created xsi:type="dcterms:W3CDTF">2019-02-01T20:58:00Z</dcterms:created>
  <dcterms:modified xsi:type="dcterms:W3CDTF">2019-02-04T01:15:00Z</dcterms:modified>
</cp:coreProperties>
</file>