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0732" w14:textId="77777777" w:rsidR="00447217" w:rsidRPr="008A48CA" w:rsidRDefault="00447217" w:rsidP="00447217">
      <w:pPr>
        <w:jc w:val="right"/>
        <w:rPr>
          <w:rFonts w:ascii="Arial" w:hAnsi="Arial" w:cs="Arial"/>
          <w:b/>
          <w:sz w:val="16"/>
          <w:szCs w:val="16"/>
        </w:rPr>
      </w:pPr>
      <w:r w:rsidRPr="008907D0">
        <w:rPr>
          <w:rFonts w:ascii="Arial" w:hAnsi="Arial" w:cs="Arial"/>
          <w:b/>
          <w:noProof/>
          <w:sz w:val="20"/>
          <w:szCs w:val="20"/>
        </w:rPr>
        <w:drawing>
          <wp:anchor distT="0" distB="0" distL="114300" distR="114300" simplePos="0" relativeHeight="251658240" behindDoc="0" locked="0" layoutInCell="1" allowOverlap="1" wp14:anchorId="49027B78" wp14:editId="7F479669">
            <wp:simplePos x="1517650" y="914400"/>
            <wp:positionH relativeFrom="margin">
              <wp:align>left</wp:align>
            </wp:positionH>
            <wp:positionV relativeFrom="margin">
              <wp:align>top</wp:align>
            </wp:positionV>
            <wp:extent cx="568960" cy="9239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 logo 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960" cy="923925"/>
                    </a:xfrm>
                    <a:prstGeom prst="rect">
                      <a:avLst/>
                    </a:prstGeom>
                  </pic:spPr>
                </pic:pic>
              </a:graphicData>
            </a:graphic>
          </wp:anchor>
        </w:drawing>
      </w:r>
      <w:r w:rsidRPr="008907D0">
        <w:rPr>
          <w:rFonts w:ascii="Arial" w:hAnsi="Arial" w:cs="Arial"/>
          <w:b/>
          <w:sz w:val="20"/>
          <w:szCs w:val="20"/>
        </w:rPr>
        <w:t xml:space="preserve">   </w:t>
      </w:r>
      <w:r w:rsidRPr="008907D0">
        <w:rPr>
          <w:rFonts w:ascii="Arial" w:hAnsi="Arial" w:cs="Arial"/>
          <w:b/>
          <w:sz w:val="20"/>
          <w:szCs w:val="20"/>
        </w:rPr>
        <w:br/>
      </w:r>
    </w:p>
    <w:p w14:paraId="73B6F79B" w14:textId="77777777" w:rsidR="008A48CA" w:rsidRPr="008A48CA" w:rsidRDefault="008A48CA" w:rsidP="00447217">
      <w:pPr>
        <w:rPr>
          <w:rFonts w:ascii="Arial" w:hAnsi="Arial" w:cs="Arial"/>
          <w:b/>
          <w:sz w:val="18"/>
          <w:szCs w:val="18"/>
        </w:rPr>
      </w:pPr>
    </w:p>
    <w:p w14:paraId="4D45EB78" w14:textId="33617F29" w:rsidR="00491AA2" w:rsidRPr="00F15864" w:rsidRDefault="00447217" w:rsidP="00447217">
      <w:pPr>
        <w:rPr>
          <w:rFonts w:ascii="Century Gothic" w:hAnsi="Century Gothic" w:cs="Arial"/>
          <w:b/>
          <w:sz w:val="24"/>
          <w:szCs w:val="24"/>
        </w:rPr>
      </w:pPr>
      <w:r w:rsidRPr="00F15864">
        <w:rPr>
          <w:rFonts w:ascii="Century Gothic" w:hAnsi="Century Gothic" w:cs="Arial"/>
          <w:b/>
          <w:sz w:val="24"/>
          <w:szCs w:val="24"/>
        </w:rPr>
        <w:t>201</w:t>
      </w:r>
      <w:r w:rsidR="00533BCB">
        <w:rPr>
          <w:rFonts w:ascii="Century Gothic" w:hAnsi="Century Gothic" w:cs="Arial"/>
          <w:b/>
          <w:sz w:val="24"/>
          <w:szCs w:val="24"/>
        </w:rPr>
        <w:t>8</w:t>
      </w:r>
      <w:r w:rsidRPr="00F15864">
        <w:rPr>
          <w:rFonts w:ascii="Century Gothic" w:hAnsi="Century Gothic" w:cs="Arial"/>
          <w:b/>
          <w:sz w:val="24"/>
          <w:szCs w:val="24"/>
        </w:rPr>
        <w:t xml:space="preserve"> Creative Residency </w:t>
      </w:r>
      <w:r w:rsidR="001800A3">
        <w:rPr>
          <w:rFonts w:ascii="Century Gothic" w:hAnsi="Century Gothic" w:cs="Arial"/>
          <w:b/>
          <w:sz w:val="24"/>
          <w:szCs w:val="24"/>
        </w:rPr>
        <w:t xml:space="preserve">Program </w:t>
      </w:r>
      <w:r w:rsidRPr="00F15864">
        <w:rPr>
          <w:rFonts w:ascii="Century Gothic" w:hAnsi="Century Gothic" w:cs="Arial"/>
          <w:b/>
          <w:sz w:val="24"/>
          <w:szCs w:val="24"/>
        </w:rPr>
        <w:t xml:space="preserve">Guidelines </w:t>
      </w:r>
    </w:p>
    <w:p w14:paraId="67EAE933" w14:textId="77777777" w:rsidR="00F15864" w:rsidRDefault="00F15864" w:rsidP="00BD40E6">
      <w:pPr>
        <w:pStyle w:val="NoSpacing"/>
        <w:spacing w:before="120" w:line="276" w:lineRule="auto"/>
        <w:rPr>
          <w:rFonts w:ascii="Century Gothic" w:hAnsi="Century Gothic" w:cs="Arial"/>
          <w:sz w:val="20"/>
          <w:szCs w:val="20"/>
        </w:rPr>
      </w:pPr>
    </w:p>
    <w:p w14:paraId="0E6745AB" w14:textId="6B7814EC" w:rsidR="00BD40E6" w:rsidRPr="00F15864" w:rsidRDefault="00BD40E6" w:rsidP="00BD40E6">
      <w:pPr>
        <w:pStyle w:val="NoSpacing"/>
        <w:spacing w:before="120" w:line="276" w:lineRule="auto"/>
        <w:rPr>
          <w:rFonts w:ascii="Century Gothic" w:hAnsi="Century Gothic" w:cs="Arial"/>
          <w:sz w:val="20"/>
          <w:szCs w:val="20"/>
        </w:rPr>
      </w:pPr>
      <w:r w:rsidRPr="00F15864">
        <w:rPr>
          <w:rFonts w:ascii="Century Gothic" w:hAnsi="Century Gothic" w:cs="Arial"/>
          <w:sz w:val="20"/>
          <w:szCs w:val="20"/>
        </w:rPr>
        <w:t xml:space="preserve">Artists are </w:t>
      </w:r>
      <w:r w:rsidR="00514D7D" w:rsidRPr="00F15864">
        <w:rPr>
          <w:rFonts w:ascii="Century Gothic" w:hAnsi="Century Gothic" w:cs="Arial"/>
          <w:sz w:val="20"/>
          <w:szCs w:val="20"/>
        </w:rPr>
        <w:t>invite</w:t>
      </w:r>
      <w:r w:rsidRPr="00F15864">
        <w:rPr>
          <w:rFonts w:ascii="Century Gothic" w:hAnsi="Century Gothic" w:cs="Arial"/>
          <w:sz w:val="20"/>
          <w:szCs w:val="20"/>
        </w:rPr>
        <w:t>d</w:t>
      </w:r>
      <w:r w:rsidR="00514D7D" w:rsidRPr="00F15864">
        <w:rPr>
          <w:rFonts w:ascii="Century Gothic" w:hAnsi="Century Gothic" w:cs="Arial"/>
          <w:sz w:val="20"/>
          <w:szCs w:val="20"/>
        </w:rPr>
        <w:t xml:space="preserve"> to submit </w:t>
      </w:r>
      <w:r w:rsidR="003E66D4">
        <w:rPr>
          <w:rFonts w:ascii="Century Gothic" w:hAnsi="Century Gothic" w:cs="Arial"/>
          <w:sz w:val="20"/>
          <w:szCs w:val="20"/>
        </w:rPr>
        <w:t>applications</w:t>
      </w:r>
      <w:r w:rsidR="00514D7D" w:rsidRPr="00F15864">
        <w:rPr>
          <w:rFonts w:ascii="Century Gothic" w:hAnsi="Century Gothic" w:cs="Arial"/>
          <w:sz w:val="20"/>
          <w:szCs w:val="20"/>
        </w:rPr>
        <w:t xml:space="preserve"> for </w:t>
      </w:r>
      <w:r w:rsidRPr="00F15864">
        <w:rPr>
          <w:rFonts w:ascii="Century Gothic" w:hAnsi="Century Gothic" w:cs="Arial"/>
          <w:sz w:val="20"/>
          <w:szCs w:val="20"/>
        </w:rPr>
        <w:t>our</w:t>
      </w:r>
      <w:r w:rsidR="00272CF3" w:rsidRPr="00F15864">
        <w:rPr>
          <w:rFonts w:ascii="Century Gothic" w:hAnsi="Century Gothic" w:cs="Arial"/>
          <w:sz w:val="20"/>
          <w:szCs w:val="20"/>
        </w:rPr>
        <w:t xml:space="preserve"> </w:t>
      </w:r>
      <w:r w:rsidR="00447217" w:rsidRPr="00F15864">
        <w:rPr>
          <w:rFonts w:ascii="Century Gothic" w:hAnsi="Century Gothic" w:cs="Arial"/>
          <w:sz w:val="20"/>
          <w:szCs w:val="20"/>
        </w:rPr>
        <w:t>201</w:t>
      </w:r>
      <w:r w:rsidR="00533BCB">
        <w:rPr>
          <w:rFonts w:ascii="Century Gothic" w:hAnsi="Century Gothic" w:cs="Arial"/>
          <w:sz w:val="20"/>
          <w:szCs w:val="20"/>
        </w:rPr>
        <w:t>8</w:t>
      </w:r>
      <w:r w:rsidR="008741E3" w:rsidRPr="00F15864">
        <w:rPr>
          <w:rFonts w:ascii="Century Gothic" w:hAnsi="Century Gothic" w:cs="Arial"/>
          <w:sz w:val="20"/>
          <w:szCs w:val="20"/>
        </w:rPr>
        <w:t xml:space="preserve"> </w:t>
      </w:r>
      <w:r w:rsidR="00447217" w:rsidRPr="00F15864">
        <w:rPr>
          <w:rFonts w:ascii="Century Gothic" w:hAnsi="Century Gothic" w:cs="Arial"/>
          <w:sz w:val="20"/>
          <w:szCs w:val="20"/>
        </w:rPr>
        <w:t>Creative Residency P</w:t>
      </w:r>
      <w:r w:rsidR="00514D7D" w:rsidRPr="00F15864">
        <w:rPr>
          <w:rFonts w:ascii="Century Gothic" w:hAnsi="Century Gothic" w:cs="Arial"/>
          <w:sz w:val="20"/>
          <w:szCs w:val="20"/>
        </w:rPr>
        <w:t>rogram</w:t>
      </w:r>
      <w:r w:rsidR="003E66D4">
        <w:rPr>
          <w:rFonts w:ascii="Century Gothic" w:hAnsi="Century Gothic" w:cs="Arial"/>
          <w:sz w:val="20"/>
          <w:szCs w:val="20"/>
        </w:rPr>
        <w:t>.</w:t>
      </w:r>
      <w:r w:rsidRPr="00F15864">
        <w:rPr>
          <w:rFonts w:ascii="Century Gothic" w:hAnsi="Century Gothic" w:cs="Arial"/>
          <w:sz w:val="20"/>
          <w:szCs w:val="20"/>
        </w:rPr>
        <w:t xml:space="preserve"> </w:t>
      </w:r>
    </w:p>
    <w:p w14:paraId="2AE87A41" w14:textId="56514979" w:rsidR="00182B7B" w:rsidRPr="00F15864" w:rsidRDefault="003E66D4" w:rsidP="00BD40E6">
      <w:pPr>
        <w:pStyle w:val="NoSpacing"/>
        <w:spacing w:before="120" w:line="276" w:lineRule="auto"/>
        <w:rPr>
          <w:rFonts w:ascii="Century Gothic" w:hAnsi="Century Gothic" w:cs="Arial"/>
          <w:sz w:val="20"/>
          <w:szCs w:val="20"/>
        </w:rPr>
      </w:pPr>
      <w:r>
        <w:rPr>
          <w:rFonts w:ascii="Century Gothic" w:hAnsi="Century Gothic" w:cs="Arial"/>
          <w:sz w:val="20"/>
          <w:szCs w:val="20"/>
        </w:rPr>
        <w:t>We offer</w:t>
      </w:r>
      <w:r w:rsidR="00A427B0" w:rsidRPr="00F15864">
        <w:rPr>
          <w:rFonts w:ascii="Century Gothic" w:hAnsi="Century Gothic" w:cs="Arial"/>
          <w:sz w:val="20"/>
          <w:szCs w:val="20"/>
        </w:rPr>
        <w:t xml:space="preserve"> </w:t>
      </w:r>
      <w:r>
        <w:rPr>
          <w:rFonts w:ascii="Century Gothic" w:hAnsi="Century Gothic" w:cs="Arial"/>
          <w:sz w:val="20"/>
          <w:szCs w:val="20"/>
        </w:rPr>
        <w:t>residencies</w:t>
      </w:r>
      <w:r w:rsidR="00A427B0" w:rsidRPr="00F15864">
        <w:rPr>
          <w:rFonts w:ascii="Century Gothic" w:hAnsi="Century Gothic" w:cs="Arial"/>
          <w:sz w:val="20"/>
          <w:szCs w:val="20"/>
        </w:rPr>
        <w:t xml:space="preserve"> </w:t>
      </w:r>
      <w:r w:rsidR="00BD40E6" w:rsidRPr="00F15864">
        <w:rPr>
          <w:rFonts w:ascii="Century Gothic" w:hAnsi="Century Gothic" w:cs="Arial"/>
          <w:sz w:val="20"/>
          <w:szCs w:val="20"/>
        </w:rPr>
        <w:t xml:space="preserve">for </w:t>
      </w:r>
      <w:r w:rsidR="00C03594" w:rsidRPr="00F15864">
        <w:rPr>
          <w:rFonts w:ascii="Century Gothic" w:hAnsi="Century Gothic" w:cs="Arial"/>
          <w:sz w:val="20"/>
          <w:szCs w:val="20"/>
        </w:rPr>
        <w:t xml:space="preserve">a wide </w:t>
      </w:r>
      <w:r w:rsidR="00944572" w:rsidRPr="00F15864">
        <w:rPr>
          <w:rFonts w:ascii="Century Gothic" w:hAnsi="Century Gothic" w:cs="Arial"/>
          <w:sz w:val="20"/>
          <w:szCs w:val="20"/>
        </w:rPr>
        <w:t>range</w:t>
      </w:r>
      <w:r w:rsidR="00C03594" w:rsidRPr="00F15864">
        <w:rPr>
          <w:rFonts w:ascii="Century Gothic" w:hAnsi="Century Gothic" w:cs="Arial"/>
          <w:sz w:val="20"/>
          <w:szCs w:val="20"/>
        </w:rPr>
        <w:t xml:space="preserve"> of </w:t>
      </w:r>
      <w:r w:rsidR="008A48CA" w:rsidRPr="00F15864">
        <w:rPr>
          <w:rFonts w:ascii="Century Gothic" w:hAnsi="Century Gothic" w:cs="Arial"/>
          <w:sz w:val="20"/>
          <w:szCs w:val="20"/>
        </w:rPr>
        <w:t>artistic</w:t>
      </w:r>
      <w:r w:rsidR="00C03594" w:rsidRPr="00F15864">
        <w:rPr>
          <w:rFonts w:ascii="Century Gothic" w:hAnsi="Century Gothic" w:cs="Arial"/>
          <w:sz w:val="20"/>
          <w:szCs w:val="20"/>
        </w:rPr>
        <w:t xml:space="preserve"> practices</w:t>
      </w:r>
      <w:r w:rsidR="00A427B0" w:rsidRPr="00F15864">
        <w:rPr>
          <w:rFonts w:ascii="Century Gothic" w:hAnsi="Century Gothic" w:cs="Arial"/>
          <w:sz w:val="20"/>
          <w:szCs w:val="20"/>
        </w:rPr>
        <w:t>,</w:t>
      </w:r>
      <w:r w:rsidR="00C03594" w:rsidRPr="00F15864">
        <w:rPr>
          <w:rFonts w:ascii="Century Gothic" w:hAnsi="Century Gothic" w:cs="Arial"/>
          <w:sz w:val="20"/>
          <w:szCs w:val="20"/>
        </w:rPr>
        <w:t xml:space="preserve"> and </w:t>
      </w:r>
      <w:r w:rsidR="00A5279F" w:rsidRPr="00F15864">
        <w:rPr>
          <w:rFonts w:ascii="Century Gothic" w:hAnsi="Century Gothic" w:cs="Arial"/>
          <w:sz w:val="20"/>
          <w:szCs w:val="20"/>
        </w:rPr>
        <w:t>encourage</w:t>
      </w:r>
      <w:r w:rsidR="00C03594" w:rsidRPr="00F15864">
        <w:rPr>
          <w:rFonts w:ascii="Century Gothic" w:hAnsi="Century Gothic" w:cs="Arial"/>
          <w:sz w:val="20"/>
          <w:szCs w:val="20"/>
        </w:rPr>
        <w:t xml:space="preserve"> intercultural and interdisciplinary collaborations and research.</w:t>
      </w:r>
      <w:r w:rsidR="00944572" w:rsidRPr="00F15864">
        <w:rPr>
          <w:rFonts w:ascii="Century Gothic" w:hAnsi="Century Gothic" w:cs="Arial"/>
          <w:sz w:val="20"/>
          <w:szCs w:val="20"/>
        </w:rPr>
        <w:t xml:space="preserve"> </w:t>
      </w:r>
      <w:r w:rsidR="00BD40E6" w:rsidRPr="00F15864">
        <w:rPr>
          <w:rFonts w:ascii="Century Gothic" w:hAnsi="Century Gothic" w:cs="Arial"/>
          <w:sz w:val="20"/>
          <w:szCs w:val="20"/>
        </w:rPr>
        <w:t xml:space="preserve">See </w:t>
      </w:r>
      <w:r w:rsidR="00A427B0" w:rsidRPr="00F15864">
        <w:rPr>
          <w:rFonts w:ascii="Century Gothic" w:hAnsi="Century Gothic" w:cs="Arial"/>
          <w:sz w:val="20"/>
          <w:szCs w:val="20"/>
        </w:rPr>
        <w:t>R</w:t>
      </w:r>
      <w:r w:rsidR="00BD40E6" w:rsidRPr="00F15864">
        <w:rPr>
          <w:rFonts w:ascii="Century Gothic" w:hAnsi="Century Gothic" w:cs="Arial"/>
          <w:sz w:val="20"/>
          <w:szCs w:val="20"/>
        </w:rPr>
        <w:t xml:space="preserve">esidency </w:t>
      </w:r>
      <w:r w:rsidR="00A427B0" w:rsidRPr="00F15864">
        <w:rPr>
          <w:rFonts w:ascii="Century Gothic" w:hAnsi="Century Gothic" w:cs="Arial"/>
          <w:sz w:val="20"/>
          <w:szCs w:val="20"/>
        </w:rPr>
        <w:t>categories on page 2.</w:t>
      </w:r>
      <w:r w:rsidR="00BD40E6" w:rsidRPr="00F15864">
        <w:rPr>
          <w:rFonts w:ascii="Century Gothic" w:hAnsi="Century Gothic" w:cs="Arial"/>
          <w:sz w:val="20"/>
          <w:szCs w:val="20"/>
        </w:rPr>
        <w:t xml:space="preserve"> </w:t>
      </w:r>
    </w:p>
    <w:p w14:paraId="682D27FA" w14:textId="750D8191" w:rsidR="00430F1C" w:rsidRPr="00F15864" w:rsidRDefault="001800A3" w:rsidP="00A427B0">
      <w:pPr>
        <w:autoSpaceDE w:val="0"/>
        <w:autoSpaceDN w:val="0"/>
        <w:adjustRightInd w:val="0"/>
        <w:spacing w:before="240" w:after="120"/>
        <w:rPr>
          <w:rFonts w:ascii="Century Gothic" w:hAnsi="Century Gothic" w:cs="Arial"/>
          <w:b/>
          <w:bCs/>
          <w:color w:val="0070C0"/>
          <w:sz w:val="20"/>
          <w:szCs w:val="20"/>
        </w:rPr>
      </w:pPr>
      <w:r>
        <w:rPr>
          <w:rFonts w:ascii="Century Gothic" w:hAnsi="Century Gothic" w:cs="Arial"/>
          <w:b/>
          <w:bCs/>
          <w:color w:val="0070C0"/>
          <w:sz w:val="20"/>
          <w:szCs w:val="20"/>
        </w:rPr>
        <w:t>Key</w:t>
      </w:r>
      <w:r w:rsidRPr="00F15864">
        <w:rPr>
          <w:rFonts w:ascii="Century Gothic" w:hAnsi="Century Gothic" w:cs="Arial"/>
          <w:b/>
          <w:bCs/>
          <w:color w:val="0070C0"/>
          <w:sz w:val="20"/>
          <w:szCs w:val="20"/>
        </w:rPr>
        <w:t xml:space="preserve"> </w:t>
      </w:r>
      <w:r>
        <w:rPr>
          <w:rFonts w:ascii="Century Gothic" w:hAnsi="Century Gothic" w:cs="Arial"/>
          <w:b/>
          <w:bCs/>
          <w:color w:val="0070C0"/>
          <w:sz w:val="20"/>
          <w:szCs w:val="20"/>
        </w:rPr>
        <w:t>D</w:t>
      </w:r>
      <w:r w:rsidRPr="00F15864">
        <w:rPr>
          <w:rFonts w:ascii="Century Gothic" w:hAnsi="Century Gothic" w:cs="Arial"/>
          <w:b/>
          <w:bCs/>
          <w:color w:val="0070C0"/>
          <w:sz w:val="20"/>
          <w:szCs w:val="20"/>
        </w:rPr>
        <w:t>ates</w:t>
      </w:r>
    </w:p>
    <w:p w14:paraId="276394B0" w14:textId="0E2763F5" w:rsidR="00430F1C" w:rsidRPr="00F15864" w:rsidRDefault="00430F1C" w:rsidP="00A427B0">
      <w:pPr>
        <w:autoSpaceDE w:val="0"/>
        <w:autoSpaceDN w:val="0"/>
        <w:adjustRightInd w:val="0"/>
        <w:spacing w:before="60" w:after="0"/>
        <w:rPr>
          <w:rFonts w:ascii="Century Gothic" w:hAnsi="Century Gothic" w:cs="Arial"/>
          <w:sz w:val="20"/>
          <w:szCs w:val="20"/>
        </w:rPr>
      </w:pPr>
      <w:r w:rsidRPr="00F15864">
        <w:rPr>
          <w:rFonts w:ascii="Century Gothic" w:hAnsi="Century Gothic" w:cs="Arial"/>
          <w:sz w:val="20"/>
          <w:szCs w:val="20"/>
        </w:rPr>
        <w:t xml:space="preserve">Applications open: </w:t>
      </w:r>
      <w:r w:rsidRPr="00F15864">
        <w:rPr>
          <w:rFonts w:ascii="Century Gothic" w:hAnsi="Century Gothic" w:cs="Arial"/>
          <w:sz w:val="20"/>
          <w:szCs w:val="20"/>
        </w:rPr>
        <w:tab/>
      </w:r>
      <w:r w:rsidRPr="00F15864">
        <w:rPr>
          <w:rFonts w:ascii="Century Gothic" w:hAnsi="Century Gothic" w:cs="Arial"/>
          <w:sz w:val="20"/>
          <w:szCs w:val="20"/>
        </w:rPr>
        <w:tab/>
      </w:r>
      <w:r w:rsidR="007E24DB">
        <w:rPr>
          <w:rFonts w:ascii="Century Gothic" w:hAnsi="Century Gothic" w:cs="Arial"/>
          <w:sz w:val="20"/>
          <w:szCs w:val="20"/>
        </w:rPr>
        <w:t>Friday</w:t>
      </w:r>
      <w:r w:rsidR="001800A3">
        <w:rPr>
          <w:rFonts w:ascii="Century Gothic" w:hAnsi="Century Gothic" w:cs="Arial"/>
          <w:sz w:val="20"/>
          <w:szCs w:val="20"/>
        </w:rPr>
        <w:t xml:space="preserve">, </w:t>
      </w:r>
      <w:r w:rsidR="00533BCB">
        <w:rPr>
          <w:rFonts w:ascii="Century Gothic" w:hAnsi="Century Gothic" w:cs="Arial"/>
          <w:sz w:val="20"/>
          <w:szCs w:val="20"/>
        </w:rPr>
        <w:t>1</w:t>
      </w:r>
      <w:r w:rsidR="002F4854">
        <w:rPr>
          <w:rFonts w:ascii="Century Gothic" w:hAnsi="Century Gothic" w:cs="Arial"/>
          <w:sz w:val="20"/>
          <w:szCs w:val="20"/>
        </w:rPr>
        <w:t>8</w:t>
      </w:r>
      <w:r w:rsidR="00533BCB">
        <w:rPr>
          <w:rFonts w:ascii="Century Gothic" w:hAnsi="Century Gothic" w:cs="Arial"/>
          <w:sz w:val="20"/>
          <w:szCs w:val="20"/>
        </w:rPr>
        <w:t xml:space="preserve"> August 2017</w:t>
      </w:r>
    </w:p>
    <w:p w14:paraId="324BE8DF" w14:textId="5818D822" w:rsidR="00430F1C" w:rsidRPr="00F15864" w:rsidRDefault="00430F1C" w:rsidP="00A427B0">
      <w:pPr>
        <w:autoSpaceDE w:val="0"/>
        <w:autoSpaceDN w:val="0"/>
        <w:adjustRightInd w:val="0"/>
        <w:spacing w:before="60" w:after="0"/>
        <w:rPr>
          <w:rFonts w:ascii="Century Gothic" w:hAnsi="Century Gothic" w:cs="Arial"/>
          <w:sz w:val="20"/>
          <w:szCs w:val="20"/>
        </w:rPr>
      </w:pPr>
      <w:r w:rsidRPr="00F15864">
        <w:rPr>
          <w:rFonts w:ascii="Century Gothic" w:hAnsi="Century Gothic" w:cs="Arial"/>
          <w:sz w:val="20"/>
          <w:szCs w:val="20"/>
        </w:rPr>
        <w:t>Information session:</w:t>
      </w:r>
      <w:r w:rsidRPr="00F15864">
        <w:rPr>
          <w:rFonts w:ascii="Century Gothic" w:hAnsi="Century Gothic" w:cs="Arial"/>
          <w:sz w:val="20"/>
          <w:szCs w:val="20"/>
        </w:rPr>
        <w:tab/>
      </w:r>
      <w:r w:rsidRPr="00F15864">
        <w:rPr>
          <w:rFonts w:ascii="Century Gothic" w:hAnsi="Century Gothic" w:cs="Arial"/>
          <w:sz w:val="20"/>
          <w:szCs w:val="20"/>
        </w:rPr>
        <w:tab/>
      </w:r>
      <w:r w:rsidR="001800A3">
        <w:rPr>
          <w:rFonts w:ascii="Century Gothic" w:hAnsi="Century Gothic" w:cs="Arial"/>
          <w:sz w:val="20"/>
          <w:szCs w:val="20"/>
        </w:rPr>
        <w:t xml:space="preserve">Thursday, </w:t>
      </w:r>
      <w:r w:rsidR="00533BCB">
        <w:rPr>
          <w:rFonts w:ascii="Century Gothic" w:hAnsi="Century Gothic" w:cs="Arial"/>
          <w:sz w:val="20"/>
          <w:szCs w:val="20"/>
        </w:rPr>
        <w:t>24</w:t>
      </w:r>
      <w:r w:rsidRPr="00F15864">
        <w:rPr>
          <w:rFonts w:ascii="Century Gothic" w:hAnsi="Century Gothic" w:cs="Arial"/>
          <w:sz w:val="20"/>
          <w:szCs w:val="20"/>
        </w:rPr>
        <w:t xml:space="preserve"> August 201</w:t>
      </w:r>
      <w:r w:rsidR="00533BCB">
        <w:rPr>
          <w:rFonts w:ascii="Century Gothic" w:hAnsi="Century Gothic" w:cs="Arial"/>
          <w:sz w:val="20"/>
          <w:szCs w:val="20"/>
        </w:rPr>
        <w:t>7</w:t>
      </w:r>
      <w:r w:rsidRPr="00F15864">
        <w:rPr>
          <w:rFonts w:ascii="Century Gothic" w:hAnsi="Century Gothic" w:cs="Arial"/>
          <w:sz w:val="20"/>
          <w:szCs w:val="20"/>
        </w:rPr>
        <w:t xml:space="preserve"> </w:t>
      </w:r>
      <w:r w:rsidR="001800A3">
        <w:rPr>
          <w:rFonts w:ascii="Century Gothic" w:hAnsi="Century Gothic" w:cs="Arial"/>
          <w:sz w:val="20"/>
          <w:szCs w:val="20"/>
        </w:rPr>
        <w:t>at</w:t>
      </w:r>
      <w:r w:rsidR="001800A3" w:rsidRPr="00F15864">
        <w:rPr>
          <w:rFonts w:ascii="Century Gothic" w:hAnsi="Century Gothic" w:cs="Arial"/>
          <w:sz w:val="20"/>
          <w:szCs w:val="20"/>
        </w:rPr>
        <w:t xml:space="preserve"> </w:t>
      </w:r>
      <w:r w:rsidR="00533BCB">
        <w:rPr>
          <w:rFonts w:ascii="Century Gothic" w:hAnsi="Century Gothic" w:cs="Arial"/>
          <w:sz w:val="20"/>
          <w:szCs w:val="20"/>
        </w:rPr>
        <w:t>5.30</w:t>
      </w:r>
      <w:r w:rsidRPr="00F15864">
        <w:rPr>
          <w:rFonts w:ascii="Century Gothic" w:hAnsi="Century Gothic" w:cs="Arial"/>
          <w:sz w:val="20"/>
          <w:szCs w:val="20"/>
        </w:rPr>
        <w:t xml:space="preserve"> pm at Blacktown Arts Centre</w:t>
      </w:r>
    </w:p>
    <w:p w14:paraId="2531910C" w14:textId="1832671A" w:rsidR="00430F1C" w:rsidRPr="00F15864" w:rsidRDefault="00430F1C" w:rsidP="00A427B0">
      <w:pPr>
        <w:autoSpaceDE w:val="0"/>
        <w:autoSpaceDN w:val="0"/>
        <w:adjustRightInd w:val="0"/>
        <w:spacing w:before="60" w:after="0"/>
        <w:rPr>
          <w:rFonts w:ascii="Century Gothic" w:hAnsi="Century Gothic" w:cs="Arial"/>
          <w:sz w:val="20"/>
          <w:szCs w:val="20"/>
        </w:rPr>
      </w:pPr>
      <w:r w:rsidRPr="00F15864">
        <w:rPr>
          <w:rFonts w:ascii="Century Gothic" w:hAnsi="Century Gothic" w:cs="Arial"/>
          <w:sz w:val="20"/>
          <w:szCs w:val="20"/>
        </w:rPr>
        <w:t>Applications close:</w:t>
      </w:r>
      <w:r w:rsidRPr="00F15864">
        <w:rPr>
          <w:rFonts w:ascii="Century Gothic" w:hAnsi="Century Gothic" w:cs="Arial"/>
          <w:sz w:val="20"/>
          <w:szCs w:val="20"/>
        </w:rPr>
        <w:tab/>
      </w:r>
      <w:r w:rsidRPr="00F15864">
        <w:rPr>
          <w:rFonts w:ascii="Century Gothic" w:hAnsi="Century Gothic" w:cs="Arial"/>
          <w:sz w:val="20"/>
          <w:szCs w:val="20"/>
        </w:rPr>
        <w:tab/>
      </w:r>
      <w:r w:rsidR="00F76CED">
        <w:rPr>
          <w:rFonts w:ascii="Century Gothic" w:hAnsi="Century Gothic" w:cs="Arial"/>
          <w:sz w:val="20"/>
          <w:szCs w:val="20"/>
        </w:rPr>
        <w:t xml:space="preserve">Thursday, 14 </w:t>
      </w:r>
      <w:r w:rsidRPr="00F15864">
        <w:rPr>
          <w:rFonts w:ascii="Century Gothic" w:hAnsi="Century Gothic" w:cs="Arial"/>
          <w:sz w:val="20"/>
          <w:szCs w:val="20"/>
        </w:rPr>
        <w:t>September 201</w:t>
      </w:r>
      <w:r w:rsidR="00533BCB">
        <w:rPr>
          <w:rFonts w:ascii="Century Gothic" w:hAnsi="Century Gothic" w:cs="Arial"/>
          <w:sz w:val="20"/>
          <w:szCs w:val="20"/>
        </w:rPr>
        <w:t>7</w:t>
      </w:r>
    </w:p>
    <w:p w14:paraId="16C63FEB" w14:textId="5E1E9635" w:rsidR="00430F1C" w:rsidRPr="00F15864" w:rsidRDefault="00430F1C" w:rsidP="00A427B0">
      <w:pPr>
        <w:autoSpaceDE w:val="0"/>
        <w:autoSpaceDN w:val="0"/>
        <w:adjustRightInd w:val="0"/>
        <w:spacing w:before="60" w:after="0"/>
        <w:rPr>
          <w:rFonts w:ascii="Century Gothic" w:hAnsi="Century Gothic" w:cs="Arial"/>
          <w:sz w:val="20"/>
          <w:szCs w:val="20"/>
        </w:rPr>
      </w:pPr>
      <w:r w:rsidRPr="00F15864">
        <w:rPr>
          <w:rFonts w:ascii="Century Gothic" w:hAnsi="Century Gothic" w:cs="Arial"/>
          <w:sz w:val="20"/>
          <w:szCs w:val="20"/>
        </w:rPr>
        <w:t xml:space="preserve">Decisions announced: </w:t>
      </w:r>
      <w:r w:rsidRPr="00F15864">
        <w:rPr>
          <w:rFonts w:ascii="Century Gothic" w:hAnsi="Century Gothic" w:cs="Arial"/>
          <w:sz w:val="20"/>
          <w:szCs w:val="20"/>
        </w:rPr>
        <w:tab/>
        <w:t>November 201</w:t>
      </w:r>
      <w:r w:rsidR="00533BCB">
        <w:rPr>
          <w:rFonts w:ascii="Century Gothic" w:hAnsi="Century Gothic" w:cs="Arial"/>
          <w:sz w:val="20"/>
          <w:szCs w:val="20"/>
        </w:rPr>
        <w:t>7</w:t>
      </w:r>
    </w:p>
    <w:p w14:paraId="523AFC1A" w14:textId="6DEEFE5B" w:rsidR="00430F1C" w:rsidRPr="00F15864" w:rsidRDefault="001800A3" w:rsidP="00430F1C">
      <w:pPr>
        <w:pStyle w:val="NoSpacing"/>
        <w:spacing w:before="240" w:line="276" w:lineRule="auto"/>
        <w:rPr>
          <w:rFonts w:ascii="Century Gothic" w:hAnsi="Century Gothic" w:cs="Arial"/>
          <w:b/>
          <w:color w:val="0070C0"/>
          <w:sz w:val="20"/>
          <w:szCs w:val="20"/>
        </w:rPr>
      </w:pPr>
      <w:r>
        <w:rPr>
          <w:rFonts w:ascii="Century Gothic" w:hAnsi="Century Gothic" w:cs="Arial"/>
          <w:b/>
          <w:color w:val="0070C0"/>
          <w:sz w:val="20"/>
          <w:szCs w:val="20"/>
        </w:rPr>
        <w:t>Frequently Asked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430F1C" w:rsidRPr="00F15864" w14:paraId="3F5F00EF" w14:textId="77777777" w:rsidTr="00A427B0">
        <w:tc>
          <w:tcPr>
            <w:tcW w:w="1838" w:type="dxa"/>
          </w:tcPr>
          <w:p w14:paraId="6EB9FC9D" w14:textId="77777777" w:rsidR="00430F1C" w:rsidRPr="00F15864" w:rsidRDefault="00430F1C" w:rsidP="00A427B0">
            <w:pPr>
              <w:pStyle w:val="NoSpacing"/>
              <w:spacing w:before="120" w:line="276" w:lineRule="auto"/>
              <w:rPr>
                <w:rFonts w:ascii="Century Gothic" w:hAnsi="Century Gothic" w:cs="Arial"/>
                <w:b/>
                <w:sz w:val="20"/>
                <w:szCs w:val="20"/>
              </w:rPr>
            </w:pPr>
            <w:r w:rsidRPr="00F15864">
              <w:rPr>
                <w:rFonts w:ascii="Century Gothic" w:hAnsi="Century Gothic" w:cs="Arial"/>
                <w:b/>
                <w:sz w:val="20"/>
                <w:szCs w:val="20"/>
              </w:rPr>
              <w:t>Who can apply?</w:t>
            </w:r>
          </w:p>
          <w:p w14:paraId="319E4C97" w14:textId="77777777" w:rsidR="00430F1C" w:rsidRPr="00F15864" w:rsidRDefault="00430F1C" w:rsidP="00A427B0">
            <w:pPr>
              <w:pStyle w:val="NoSpacing"/>
              <w:spacing w:before="120" w:line="276" w:lineRule="auto"/>
              <w:rPr>
                <w:rFonts w:ascii="Century Gothic" w:hAnsi="Century Gothic" w:cs="Arial"/>
                <w:b/>
                <w:sz w:val="20"/>
                <w:szCs w:val="20"/>
              </w:rPr>
            </w:pPr>
          </w:p>
        </w:tc>
        <w:tc>
          <w:tcPr>
            <w:tcW w:w="7790" w:type="dxa"/>
          </w:tcPr>
          <w:p w14:paraId="2F56990C" w14:textId="041DA5B5" w:rsidR="00430F1C" w:rsidRPr="00F15864" w:rsidRDefault="003E66D4" w:rsidP="00430F1C">
            <w:pPr>
              <w:pStyle w:val="NoSpacing"/>
              <w:spacing w:before="120" w:line="276" w:lineRule="auto"/>
              <w:rPr>
                <w:rFonts w:ascii="Century Gothic" w:hAnsi="Century Gothic" w:cs="Arial"/>
                <w:sz w:val="20"/>
                <w:szCs w:val="20"/>
              </w:rPr>
            </w:pPr>
            <w:r>
              <w:rPr>
                <w:rFonts w:ascii="Century Gothic" w:hAnsi="Century Gothic" w:cs="Arial"/>
                <w:bCs/>
                <w:sz w:val="20"/>
                <w:szCs w:val="20"/>
              </w:rPr>
              <w:t>You can apply if you</w:t>
            </w:r>
            <w:r w:rsidR="00557F99">
              <w:rPr>
                <w:rFonts w:ascii="Century Gothic" w:hAnsi="Century Gothic" w:cs="Arial"/>
                <w:bCs/>
                <w:sz w:val="20"/>
                <w:szCs w:val="20"/>
              </w:rPr>
              <w:t xml:space="preserve"> live or work in the Blacktown Local Government A</w:t>
            </w:r>
            <w:r w:rsidR="00430F1C" w:rsidRPr="00F15864">
              <w:rPr>
                <w:rFonts w:ascii="Century Gothic" w:hAnsi="Century Gothic" w:cs="Arial"/>
                <w:bCs/>
                <w:sz w:val="20"/>
                <w:szCs w:val="20"/>
              </w:rPr>
              <w:t xml:space="preserve">rea, or </w:t>
            </w:r>
            <w:r>
              <w:rPr>
                <w:rFonts w:ascii="Century Gothic" w:hAnsi="Century Gothic" w:cs="Arial"/>
                <w:bCs/>
                <w:sz w:val="20"/>
                <w:szCs w:val="20"/>
              </w:rPr>
              <w:t>are</w:t>
            </w:r>
            <w:r w:rsidRPr="00F15864">
              <w:rPr>
                <w:rFonts w:ascii="Century Gothic" w:hAnsi="Century Gothic" w:cs="Arial"/>
                <w:bCs/>
                <w:sz w:val="20"/>
                <w:szCs w:val="20"/>
              </w:rPr>
              <w:t xml:space="preserve"> </w:t>
            </w:r>
            <w:r w:rsidR="00430F1C" w:rsidRPr="00F15864">
              <w:rPr>
                <w:rFonts w:ascii="Century Gothic" w:hAnsi="Century Gothic" w:cs="Arial"/>
                <w:bCs/>
                <w:sz w:val="20"/>
                <w:szCs w:val="20"/>
              </w:rPr>
              <w:t>able to demonstrate a strong connection to Blacktown.</w:t>
            </w:r>
          </w:p>
          <w:p w14:paraId="283A1FA0" w14:textId="339034FF" w:rsidR="00430F1C" w:rsidRPr="00F15864" w:rsidRDefault="00430F1C" w:rsidP="00430F1C">
            <w:pPr>
              <w:pStyle w:val="NoSpacing"/>
              <w:spacing w:before="120" w:line="276" w:lineRule="auto"/>
              <w:rPr>
                <w:rFonts w:ascii="Century Gothic" w:hAnsi="Century Gothic" w:cs="Arial"/>
                <w:sz w:val="20"/>
                <w:szCs w:val="20"/>
              </w:rPr>
            </w:pPr>
            <w:r w:rsidRPr="00F15864">
              <w:rPr>
                <w:rFonts w:ascii="Century Gothic" w:hAnsi="Century Gothic" w:cs="Arial"/>
                <w:sz w:val="20"/>
                <w:szCs w:val="20"/>
              </w:rPr>
              <w:t>We encourage applications from</w:t>
            </w:r>
            <w:r w:rsidR="001800A3">
              <w:rPr>
                <w:rFonts w:ascii="Century Gothic" w:hAnsi="Century Gothic" w:cs="Arial"/>
                <w:sz w:val="20"/>
                <w:szCs w:val="20"/>
              </w:rPr>
              <w:t xml:space="preserve"> artists</w:t>
            </w:r>
            <w:r w:rsidRPr="00F15864">
              <w:rPr>
                <w:rFonts w:ascii="Century Gothic" w:hAnsi="Century Gothic" w:cs="Arial"/>
                <w:sz w:val="20"/>
                <w:szCs w:val="20"/>
              </w:rPr>
              <w:t>:</w:t>
            </w:r>
          </w:p>
          <w:p w14:paraId="58DC14CA" w14:textId="30550590" w:rsidR="00430F1C" w:rsidRPr="00F15864" w:rsidRDefault="001800A3" w:rsidP="00430F1C">
            <w:pPr>
              <w:pStyle w:val="NoSpacing"/>
              <w:numPr>
                <w:ilvl w:val="0"/>
                <w:numId w:val="9"/>
              </w:numPr>
              <w:spacing w:before="120" w:line="276" w:lineRule="auto"/>
              <w:ind w:left="360"/>
              <w:rPr>
                <w:rFonts w:ascii="Century Gothic" w:hAnsi="Century Gothic" w:cs="Arial"/>
                <w:sz w:val="20"/>
                <w:szCs w:val="20"/>
              </w:rPr>
            </w:pPr>
            <w:r>
              <w:rPr>
                <w:rFonts w:ascii="Century Gothic" w:hAnsi="Century Gothic" w:cs="Arial"/>
                <w:sz w:val="20"/>
                <w:szCs w:val="20"/>
              </w:rPr>
              <w:t xml:space="preserve">from </w:t>
            </w:r>
            <w:r w:rsidR="00430F1C" w:rsidRPr="00F15864">
              <w:rPr>
                <w:rFonts w:ascii="Century Gothic" w:hAnsi="Century Gothic" w:cs="Arial"/>
                <w:sz w:val="20"/>
                <w:szCs w:val="20"/>
              </w:rPr>
              <w:t>Aboriginal and Torres Strait Islander communities</w:t>
            </w:r>
          </w:p>
          <w:p w14:paraId="0E167728" w14:textId="48C32022" w:rsidR="00430F1C" w:rsidRPr="00F15864" w:rsidRDefault="001800A3" w:rsidP="00430F1C">
            <w:pPr>
              <w:pStyle w:val="NoSpacing"/>
              <w:numPr>
                <w:ilvl w:val="0"/>
                <w:numId w:val="9"/>
              </w:numPr>
              <w:spacing w:line="276" w:lineRule="auto"/>
              <w:ind w:left="360"/>
              <w:rPr>
                <w:rFonts w:ascii="Century Gothic" w:hAnsi="Century Gothic" w:cs="Arial"/>
                <w:sz w:val="20"/>
                <w:szCs w:val="20"/>
              </w:rPr>
            </w:pPr>
            <w:r>
              <w:rPr>
                <w:rFonts w:ascii="Century Gothic" w:hAnsi="Century Gothic" w:cs="Arial"/>
                <w:sz w:val="20"/>
                <w:szCs w:val="20"/>
              </w:rPr>
              <w:t xml:space="preserve">from </w:t>
            </w:r>
            <w:r w:rsidR="00027E2A">
              <w:rPr>
                <w:rFonts w:ascii="Century Gothic" w:hAnsi="Century Gothic" w:cs="Arial"/>
                <w:sz w:val="20"/>
                <w:szCs w:val="20"/>
              </w:rPr>
              <w:t>c</w:t>
            </w:r>
            <w:r w:rsidR="00430F1C" w:rsidRPr="00F15864">
              <w:rPr>
                <w:rFonts w:ascii="Century Gothic" w:hAnsi="Century Gothic" w:cs="Arial"/>
                <w:sz w:val="20"/>
                <w:szCs w:val="20"/>
              </w:rPr>
              <w:t>ulturally and linguistically diverse backgrounds</w:t>
            </w:r>
          </w:p>
          <w:p w14:paraId="0EE5F0FB" w14:textId="00B48263" w:rsidR="00430F1C" w:rsidRPr="00F15864" w:rsidRDefault="001800A3" w:rsidP="00430F1C">
            <w:pPr>
              <w:pStyle w:val="NoSpacing"/>
              <w:numPr>
                <w:ilvl w:val="0"/>
                <w:numId w:val="9"/>
              </w:numPr>
              <w:spacing w:line="276" w:lineRule="auto"/>
              <w:ind w:left="360"/>
              <w:rPr>
                <w:rFonts w:ascii="Century Gothic" w:hAnsi="Century Gothic" w:cs="Arial"/>
                <w:sz w:val="20"/>
                <w:szCs w:val="20"/>
              </w:rPr>
            </w:pPr>
            <w:r>
              <w:rPr>
                <w:rFonts w:ascii="Century Gothic" w:hAnsi="Century Gothic" w:cs="Arial"/>
                <w:sz w:val="20"/>
                <w:szCs w:val="20"/>
              </w:rPr>
              <w:t>aged</w:t>
            </w:r>
            <w:r w:rsidR="00967B9A">
              <w:rPr>
                <w:rFonts w:ascii="Century Gothic" w:hAnsi="Century Gothic" w:cs="Arial"/>
                <w:sz w:val="20"/>
                <w:szCs w:val="20"/>
              </w:rPr>
              <w:t xml:space="preserve"> 18</w:t>
            </w:r>
            <w:r>
              <w:rPr>
                <w:rFonts w:ascii="Century Gothic" w:hAnsi="Century Gothic" w:cs="Arial"/>
                <w:sz w:val="20"/>
                <w:szCs w:val="20"/>
              </w:rPr>
              <w:t xml:space="preserve"> - 24 years</w:t>
            </w:r>
          </w:p>
          <w:p w14:paraId="20ED017E" w14:textId="290B7E17" w:rsidR="00430F1C" w:rsidRPr="00F15864" w:rsidRDefault="00027E2A" w:rsidP="00430F1C">
            <w:pPr>
              <w:pStyle w:val="NoSpacing"/>
              <w:numPr>
                <w:ilvl w:val="0"/>
                <w:numId w:val="9"/>
              </w:numPr>
              <w:spacing w:line="276" w:lineRule="auto"/>
              <w:ind w:left="360"/>
              <w:rPr>
                <w:rFonts w:ascii="Century Gothic" w:hAnsi="Century Gothic" w:cs="Arial"/>
                <w:sz w:val="20"/>
                <w:szCs w:val="20"/>
              </w:rPr>
            </w:pPr>
            <w:proofErr w:type="gramStart"/>
            <w:r>
              <w:rPr>
                <w:rFonts w:ascii="Century Gothic" w:hAnsi="Century Gothic" w:cs="Arial"/>
                <w:sz w:val="20"/>
                <w:szCs w:val="20"/>
              </w:rPr>
              <w:t>wi</w:t>
            </w:r>
            <w:bookmarkStart w:id="0" w:name="_GoBack"/>
            <w:bookmarkEnd w:id="0"/>
            <w:r>
              <w:rPr>
                <w:rFonts w:ascii="Century Gothic" w:hAnsi="Century Gothic" w:cs="Arial"/>
                <w:sz w:val="20"/>
                <w:szCs w:val="20"/>
              </w:rPr>
              <w:t>th</w:t>
            </w:r>
            <w:proofErr w:type="gramEnd"/>
            <w:r w:rsidR="00430F1C" w:rsidRPr="00F15864">
              <w:rPr>
                <w:rFonts w:ascii="Century Gothic" w:hAnsi="Century Gothic" w:cs="Arial"/>
                <w:sz w:val="20"/>
                <w:szCs w:val="20"/>
              </w:rPr>
              <w:t xml:space="preserve"> disability</w:t>
            </w:r>
            <w:r w:rsidR="001800A3">
              <w:rPr>
                <w:rFonts w:ascii="Century Gothic" w:hAnsi="Century Gothic" w:cs="Arial"/>
                <w:sz w:val="20"/>
                <w:szCs w:val="20"/>
              </w:rPr>
              <w:t>.</w:t>
            </w:r>
          </w:p>
        </w:tc>
      </w:tr>
      <w:tr w:rsidR="00430F1C" w:rsidRPr="00F15864" w14:paraId="71775E97" w14:textId="77777777" w:rsidTr="00A427B0">
        <w:tc>
          <w:tcPr>
            <w:tcW w:w="1838" w:type="dxa"/>
          </w:tcPr>
          <w:p w14:paraId="3AB3B993" w14:textId="1CD5FE11" w:rsidR="00430F1C" w:rsidRPr="00F15864" w:rsidRDefault="00430F1C" w:rsidP="00A427B0">
            <w:pPr>
              <w:pStyle w:val="NoSpacing"/>
              <w:spacing w:before="240" w:line="276" w:lineRule="auto"/>
              <w:rPr>
                <w:rFonts w:ascii="Century Gothic" w:hAnsi="Century Gothic" w:cs="Arial"/>
                <w:b/>
                <w:sz w:val="20"/>
                <w:szCs w:val="20"/>
              </w:rPr>
            </w:pPr>
            <w:r w:rsidRPr="00F15864">
              <w:rPr>
                <w:rFonts w:ascii="Century Gothic" w:hAnsi="Century Gothic" w:cs="Arial"/>
                <w:b/>
                <w:sz w:val="20"/>
                <w:szCs w:val="20"/>
              </w:rPr>
              <w:t>When will residencies be available?</w:t>
            </w:r>
          </w:p>
        </w:tc>
        <w:tc>
          <w:tcPr>
            <w:tcW w:w="7790" w:type="dxa"/>
          </w:tcPr>
          <w:p w14:paraId="53AD14EC" w14:textId="4C6FBAFF" w:rsidR="00430F1C" w:rsidRPr="00F15864" w:rsidRDefault="00430F1C" w:rsidP="00A427B0">
            <w:pPr>
              <w:autoSpaceDE w:val="0"/>
              <w:autoSpaceDN w:val="0"/>
              <w:adjustRightInd w:val="0"/>
              <w:spacing w:before="240" w:line="276" w:lineRule="auto"/>
              <w:rPr>
                <w:rFonts w:ascii="Century Gothic" w:hAnsi="Century Gothic" w:cs="Arial"/>
                <w:bCs/>
                <w:sz w:val="20"/>
                <w:szCs w:val="20"/>
              </w:rPr>
            </w:pPr>
            <w:r w:rsidRPr="00F15864">
              <w:rPr>
                <w:rFonts w:ascii="Century Gothic" w:hAnsi="Century Gothic" w:cs="Arial"/>
                <w:bCs/>
                <w:sz w:val="20"/>
                <w:szCs w:val="20"/>
              </w:rPr>
              <w:t xml:space="preserve">All residencies </w:t>
            </w:r>
            <w:r w:rsidR="003E66D4">
              <w:rPr>
                <w:rFonts w:ascii="Century Gothic" w:hAnsi="Century Gothic" w:cs="Arial"/>
                <w:bCs/>
                <w:sz w:val="20"/>
                <w:szCs w:val="20"/>
              </w:rPr>
              <w:t>are</w:t>
            </w:r>
            <w:r w:rsidRPr="00F15864">
              <w:rPr>
                <w:rFonts w:ascii="Century Gothic" w:hAnsi="Century Gothic" w:cs="Arial"/>
                <w:bCs/>
                <w:sz w:val="20"/>
                <w:szCs w:val="20"/>
              </w:rPr>
              <w:t xml:space="preserve"> available throughout t</w:t>
            </w:r>
            <w:r w:rsidR="00290652">
              <w:rPr>
                <w:rFonts w:ascii="Century Gothic" w:hAnsi="Century Gothic" w:cs="Arial"/>
                <w:bCs/>
                <w:sz w:val="20"/>
                <w:szCs w:val="20"/>
              </w:rPr>
              <w:t>h</w:t>
            </w:r>
            <w:r w:rsidRPr="00F15864">
              <w:rPr>
                <w:rFonts w:ascii="Century Gothic" w:hAnsi="Century Gothic" w:cs="Arial"/>
                <w:bCs/>
                <w:sz w:val="20"/>
                <w:szCs w:val="20"/>
              </w:rPr>
              <w:t>e 201</w:t>
            </w:r>
            <w:r w:rsidR="00533BCB">
              <w:rPr>
                <w:rFonts w:ascii="Century Gothic" w:hAnsi="Century Gothic" w:cs="Arial"/>
                <w:bCs/>
                <w:sz w:val="20"/>
                <w:szCs w:val="20"/>
              </w:rPr>
              <w:t>8</w:t>
            </w:r>
            <w:r w:rsidRPr="00F15864">
              <w:rPr>
                <w:rFonts w:ascii="Century Gothic" w:hAnsi="Century Gothic" w:cs="Arial"/>
                <w:bCs/>
                <w:sz w:val="20"/>
                <w:szCs w:val="20"/>
              </w:rPr>
              <w:t xml:space="preserve"> calendar year. </w:t>
            </w:r>
          </w:p>
          <w:p w14:paraId="320895CD" w14:textId="27FAAEC3" w:rsidR="00430F1C" w:rsidRPr="00F15864" w:rsidRDefault="00430F1C" w:rsidP="00430F1C">
            <w:pPr>
              <w:autoSpaceDE w:val="0"/>
              <w:autoSpaceDN w:val="0"/>
              <w:adjustRightInd w:val="0"/>
              <w:spacing w:before="120" w:line="276" w:lineRule="auto"/>
              <w:rPr>
                <w:rFonts w:ascii="Century Gothic" w:hAnsi="Century Gothic" w:cs="Arial"/>
                <w:sz w:val="20"/>
                <w:szCs w:val="20"/>
              </w:rPr>
            </w:pPr>
            <w:r w:rsidRPr="00F15864">
              <w:rPr>
                <w:rFonts w:ascii="Century Gothic" w:hAnsi="Century Gothic" w:cs="Arial"/>
                <w:sz w:val="20"/>
                <w:szCs w:val="20"/>
              </w:rPr>
              <w:t xml:space="preserve">Performing </w:t>
            </w:r>
            <w:r w:rsidR="007239B7">
              <w:rPr>
                <w:rFonts w:ascii="Century Gothic" w:hAnsi="Century Gothic" w:cs="Arial"/>
                <w:sz w:val="20"/>
                <w:szCs w:val="20"/>
              </w:rPr>
              <w:t>a</w:t>
            </w:r>
            <w:r w:rsidRPr="00F15864">
              <w:rPr>
                <w:rFonts w:ascii="Century Gothic" w:hAnsi="Century Gothic" w:cs="Arial"/>
                <w:sz w:val="20"/>
                <w:szCs w:val="20"/>
              </w:rPr>
              <w:t xml:space="preserve">rts residencies are scheduled </w:t>
            </w:r>
            <w:r w:rsidR="00F76CED">
              <w:rPr>
                <w:rFonts w:ascii="Century Gothic" w:hAnsi="Century Gothic" w:cs="Arial"/>
                <w:sz w:val="20"/>
                <w:szCs w:val="20"/>
              </w:rPr>
              <w:t>according to</w:t>
            </w:r>
            <w:r w:rsidRPr="00F15864">
              <w:rPr>
                <w:rFonts w:ascii="Century Gothic" w:hAnsi="Century Gothic" w:cs="Arial"/>
                <w:sz w:val="20"/>
                <w:szCs w:val="20"/>
              </w:rPr>
              <w:t xml:space="preserve"> venue availability. </w:t>
            </w:r>
          </w:p>
          <w:p w14:paraId="1BE313B2" w14:textId="04ED1BEB" w:rsidR="00430F1C" w:rsidRPr="00F15864" w:rsidRDefault="003E66D4" w:rsidP="003E66D4">
            <w:pPr>
              <w:autoSpaceDE w:val="0"/>
              <w:autoSpaceDN w:val="0"/>
              <w:adjustRightInd w:val="0"/>
              <w:spacing w:before="120" w:line="276" w:lineRule="auto"/>
              <w:rPr>
                <w:rFonts w:ascii="Century Gothic" w:hAnsi="Century Gothic" w:cs="Arial"/>
                <w:sz w:val="20"/>
                <w:szCs w:val="20"/>
              </w:rPr>
            </w:pPr>
            <w:r>
              <w:rPr>
                <w:rFonts w:ascii="Century Gothic" w:hAnsi="Century Gothic" w:cs="Arial"/>
                <w:sz w:val="20"/>
                <w:szCs w:val="20"/>
              </w:rPr>
              <w:t>You</w:t>
            </w:r>
            <w:r w:rsidR="00430F1C" w:rsidRPr="00F15864">
              <w:rPr>
                <w:rFonts w:ascii="Century Gothic" w:hAnsi="Century Gothic" w:cs="Arial"/>
                <w:sz w:val="20"/>
                <w:szCs w:val="20"/>
              </w:rPr>
              <w:t xml:space="preserve"> should indicate </w:t>
            </w:r>
            <w:r>
              <w:rPr>
                <w:rFonts w:ascii="Century Gothic" w:hAnsi="Century Gothic" w:cs="Arial"/>
                <w:sz w:val="20"/>
                <w:szCs w:val="20"/>
              </w:rPr>
              <w:t>your</w:t>
            </w:r>
            <w:r w:rsidRPr="00F15864">
              <w:rPr>
                <w:rFonts w:ascii="Century Gothic" w:hAnsi="Century Gothic" w:cs="Arial"/>
                <w:sz w:val="20"/>
                <w:szCs w:val="20"/>
              </w:rPr>
              <w:t xml:space="preserve"> </w:t>
            </w:r>
            <w:r w:rsidR="00430F1C" w:rsidRPr="00F15864">
              <w:rPr>
                <w:rFonts w:ascii="Century Gothic" w:hAnsi="Century Gothic" w:cs="Arial"/>
                <w:sz w:val="20"/>
                <w:szCs w:val="20"/>
              </w:rPr>
              <w:t xml:space="preserve">preferred time period on the </w:t>
            </w:r>
            <w:r w:rsidR="00430F1C" w:rsidRPr="00F15864">
              <w:rPr>
                <w:rFonts w:ascii="Century Gothic" w:hAnsi="Century Gothic" w:cs="Arial"/>
                <w:i/>
                <w:sz w:val="20"/>
                <w:szCs w:val="20"/>
              </w:rPr>
              <w:t>Application Form</w:t>
            </w:r>
            <w:r w:rsidR="00430F1C" w:rsidRPr="00F15864">
              <w:rPr>
                <w:rFonts w:ascii="Century Gothic" w:hAnsi="Century Gothic" w:cs="Arial"/>
                <w:sz w:val="20"/>
                <w:szCs w:val="20"/>
              </w:rPr>
              <w:t>.</w:t>
            </w:r>
          </w:p>
        </w:tc>
      </w:tr>
      <w:tr w:rsidR="00430F1C" w:rsidRPr="00F15864" w14:paraId="64B481D8" w14:textId="77777777" w:rsidTr="00A427B0">
        <w:tc>
          <w:tcPr>
            <w:tcW w:w="1838" w:type="dxa"/>
          </w:tcPr>
          <w:p w14:paraId="3A72D72C" w14:textId="77777777" w:rsidR="00430F1C" w:rsidRPr="00F15864" w:rsidRDefault="00430F1C" w:rsidP="00A427B0">
            <w:pPr>
              <w:autoSpaceDE w:val="0"/>
              <w:autoSpaceDN w:val="0"/>
              <w:adjustRightInd w:val="0"/>
              <w:spacing w:before="240" w:line="276" w:lineRule="auto"/>
              <w:rPr>
                <w:rFonts w:ascii="Century Gothic" w:hAnsi="Century Gothic" w:cs="Arial"/>
                <w:b/>
                <w:bCs/>
                <w:sz w:val="20"/>
                <w:szCs w:val="20"/>
              </w:rPr>
            </w:pPr>
            <w:r w:rsidRPr="00F15864">
              <w:rPr>
                <w:rFonts w:ascii="Century Gothic" w:hAnsi="Century Gothic" w:cs="Arial"/>
                <w:b/>
                <w:bCs/>
                <w:sz w:val="20"/>
                <w:szCs w:val="20"/>
              </w:rPr>
              <w:t>How do I apply?</w:t>
            </w:r>
          </w:p>
          <w:p w14:paraId="06B3188E" w14:textId="77777777" w:rsidR="00430F1C" w:rsidRPr="00F15864" w:rsidRDefault="00430F1C" w:rsidP="00A427B0">
            <w:pPr>
              <w:pStyle w:val="NoSpacing"/>
              <w:spacing w:before="120" w:line="276" w:lineRule="auto"/>
              <w:rPr>
                <w:rFonts w:ascii="Century Gothic" w:hAnsi="Century Gothic" w:cs="Arial"/>
                <w:b/>
                <w:sz w:val="20"/>
                <w:szCs w:val="20"/>
              </w:rPr>
            </w:pPr>
          </w:p>
        </w:tc>
        <w:tc>
          <w:tcPr>
            <w:tcW w:w="7790" w:type="dxa"/>
          </w:tcPr>
          <w:p w14:paraId="445362F8" w14:textId="79161C9C" w:rsidR="00430F1C" w:rsidRPr="001800A3" w:rsidRDefault="003E66D4" w:rsidP="00A427B0">
            <w:pPr>
              <w:autoSpaceDE w:val="0"/>
              <w:autoSpaceDN w:val="0"/>
              <w:adjustRightInd w:val="0"/>
              <w:spacing w:before="240" w:line="276" w:lineRule="auto"/>
              <w:rPr>
                <w:rFonts w:ascii="Century Gothic" w:hAnsi="Century Gothic" w:cs="Arial"/>
                <w:bCs/>
                <w:sz w:val="20"/>
                <w:szCs w:val="20"/>
              </w:rPr>
            </w:pPr>
            <w:r>
              <w:rPr>
                <w:rFonts w:ascii="Century Gothic" w:hAnsi="Century Gothic" w:cs="Arial"/>
                <w:sz w:val="20"/>
                <w:szCs w:val="20"/>
              </w:rPr>
              <w:t>You must</w:t>
            </w:r>
            <w:r w:rsidR="00430F1C" w:rsidRPr="001800A3">
              <w:rPr>
                <w:rFonts w:ascii="Century Gothic" w:hAnsi="Century Gothic" w:cs="Arial"/>
                <w:sz w:val="20"/>
                <w:szCs w:val="20"/>
              </w:rPr>
              <w:t xml:space="preserve"> complete the </w:t>
            </w:r>
            <w:r w:rsidR="00430F1C" w:rsidRPr="001800A3">
              <w:rPr>
                <w:rFonts w:ascii="Century Gothic" w:hAnsi="Century Gothic" w:cs="Arial"/>
                <w:i/>
                <w:sz w:val="20"/>
                <w:szCs w:val="20"/>
              </w:rPr>
              <w:t xml:space="preserve">Creative </w:t>
            </w:r>
            <w:r w:rsidR="001800A3" w:rsidRPr="001800A3">
              <w:rPr>
                <w:rFonts w:ascii="Century Gothic" w:hAnsi="Century Gothic" w:cs="Arial"/>
                <w:i/>
                <w:sz w:val="20"/>
                <w:szCs w:val="20"/>
              </w:rPr>
              <w:t xml:space="preserve">Residency </w:t>
            </w:r>
            <w:r w:rsidR="00430F1C" w:rsidRPr="001800A3">
              <w:rPr>
                <w:rFonts w:ascii="Century Gothic" w:hAnsi="Century Gothic" w:cs="Arial"/>
                <w:i/>
                <w:sz w:val="20"/>
                <w:szCs w:val="20"/>
              </w:rPr>
              <w:t>Program Application Form</w:t>
            </w:r>
            <w:r w:rsidR="001800A3" w:rsidRPr="001800A3">
              <w:rPr>
                <w:rFonts w:ascii="Century Gothic" w:hAnsi="Century Gothic" w:cs="Arial"/>
                <w:i/>
                <w:sz w:val="20"/>
                <w:szCs w:val="20"/>
              </w:rPr>
              <w:t xml:space="preserve"> </w:t>
            </w:r>
            <w:r w:rsidR="001800A3" w:rsidRPr="001800A3">
              <w:rPr>
                <w:rFonts w:ascii="Century Gothic" w:hAnsi="Century Gothic" w:cs="Arial"/>
                <w:sz w:val="20"/>
                <w:szCs w:val="20"/>
              </w:rPr>
              <w:t xml:space="preserve">at </w:t>
            </w:r>
            <w:hyperlink r:id="rId10" w:history="1">
              <w:r w:rsidR="001800A3" w:rsidRPr="001800A3">
                <w:rPr>
                  <w:rStyle w:val="Hyperlink"/>
                  <w:rFonts w:ascii="Century Gothic" w:hAnsi="Century Gothic" w:cs="Segoe UI"/>
                  <w:sz w:val="20"/>
                  <w:szCs w:val="20"/>
                  <w:shd w:val="clear" w:color="auto" w:fill="F1F1F1"/>
                </w:rPr>
                <w:t>www.blacktownarts.com.au/</w:t>
              </w:r>
              <w:r w:rsidR="001800A3" w:rsidRPr="001800A3">
                <w:rPr>
                  <w:rStyle w:val="Hyperlink"/>
                  <w:rFonts w:ascii="Century Gothic" w:hAnsi="Century Gothic" w:cs="Segoe UI"/>
                  <w:b/>
                  <w:bCs/>
                  <w:sz w:val="20"/>
                  <w:szCs w:val="20"/>
                  <w:shd w:val="clear" w:color="auto" w:fill="F1F1F1"/>
                </w:rPr>
                <w:t>2018-creative-residency-program</w:t>
              </w:r>
            </w:hyperlink>
            <w:r w:rsidR="001800A3">
              <w:rPr>
                <w:rFonts w:ascii="Century Gothic" w:hAnsi="Century Gothic" w:cs="Segoe UI"/>
                <w:color w:val="666666"/>
                <w:sz w:val="20"/>
                <w:szCs w:val="20"/>
                <w:shd w:val="clear" w:color="auto" w:fill="F1F1F1"/>
              </w:rPr>
              <w:t>.</w:t>
            </w:r>
          </w:p>
          <w:p w14:paraId="4E089BD6" w14:textId="77777777" w:rsidR="00430F1C" w:rsidRPr="00F15864" w:rsidRDefault="00430F1C" w:rsidP="00430F1C">
            <w:pPr>
              <w:autoSpaceDE w:val="0"/>
              <w:autoSpaceDN w:val="0"/>
              <w:adjustRightInd w:val="0"/>
              <w:spacing w:before="120" w:line="276" w:lineRule="auto"/>
              <w:rPr>
                <w:rFonts w:ascii="Century Gothic" w:hAnsi="Century Gothic" w:cs="Arial"/>
                <w:bCs/>
                <w:sz w:val="20"/>
                <w:szCs w:val="20"/>
              </w:rPr>
            </w:pPr>
            <w:r w:rsidRPr="00F15864">
              <w:rPr>
                <w:rFonts w:ascii="Century Gothic" w:hAnsi="Century Gothic" w:cs="Arial"/>
                <w:bCs/>
                <w:sz w:val="20"/>
                <w:szCs w:val="20"/>
              </w:rPr>
              <w:t>The application form must be submitted with:</w:t>
            </w:r>
          </w:p>
          <w:p w14:paraId="3B4F2F1E" w14:textId="6054750C" w:rsidR="00430F1C" w:rsidRPr="00F15864" w:rsidRDefault="00430F1C" w:rsidP="00A427B0">
            <w:pPr>
              <w:pStyle w:val="ListParagraph"/>
              <w:numPr>
                <w:ilvl w:val="0"/>
                <w:numId w:val="1"/>
              </w:numPr>
              <w:autoSpaceDE w:val="0"/>
              <w:autoSpaceDN w:val="0"/>
              <w:adjustRightInd w:val="0"/>
              <w:spacing w:line="276" w:lineRule="auto"/>
              <w:ind w:left="360"/>
              <w:contextualSpacing w:val="0"/>
              <w:rPr>
                <w:rFonts w:ascii="Century Gothic" w:hAnsi="Century Gothic" w:cs="Arial"/>
                <w:sz w:val="20"/>
                <w:szCs w:val="20"/>
              </w:rPr>
            </w:pPr>
            <w:r w:rsidRPr="00F15864">
              <w:rPr>
                <w:rFonts w:ascii="Century Gothic" w:hAnsi="Century Gothic" w:cs="Arial"/>
                <w:sz w:val="20"/>
                <w:szCs w:val="20"/>
              </w:rPr>
              <w:t>a copy of your CV</w:t>
            </w:r>
          </w:p>
          <w:p w14:paraId="67CF6B96" w14:textId="63E3DF63" w:rsidR="00430F1C" w:rsidRPr="00F15864" w:rsidRDefault="00664DF0" w:rsidP="00A427B0">
            <w:pPr>
              <w:pStyle w:val="ListParagraph"/>
              <w:numPr>
                <w:ilvl w:val="0"/>
                <w:numId w:val="1"/>
              </w:numPr>
              <w:autoSpaceDE w:val="0"/>
              <w:autoSpaceDN w:val="0"/>
              <w:adjustRightInd w:val="0"/>
              <w:ind w:left="357" w:hanging="357"/>
              <w:contextualSpacing w:val="0"/>
              <w:rPr>
                <w:rFonts w:ascii="Century Gothic" w:hAnsi="Century Gothic" w:cs="Arial"/>
                <w:sz w:val="20"/>
                <w:szCs w:val="20"/>
              </w:rPr>
            </w:pPr>
            <w:r>
              <w:rPr>
                <w:rFonts w:ascii="Century Gothic" w:hAnsi="Century Gothic" w:cs="Arial"/>
                <w:sz w:val="20"/>
                <w:szCs w:val="20"/>
              </w:rPr>
              <w:t>support material (images, video, URLs)</w:t>
            </w:r>
          </w:p>
          <w:p w14:paraId="1FC1B11E" w14:textId="65F4CE63" w:rsidR="00430F1C" w:rsidRPr="00F15864" w:rsidRDefault="00430F1C" w:rsidP="00F76CED">
            <w:pPr>
              <w:autoSpaceDE w:val="0"/>
              <w:autoSpaceDN w:val="0"/>
              <w:adjustRightInd w:val="0"/>
              <w:spacing w:before="120"/>
              <w:rPr>
                <w:rFonts w:ascii="Century Gothic" w:hAnsi="Century Gothic" w:cs="Arial"/>
                <w:sz w:val="20"/>
                <w:szCs w:val="20"/>
              </w:rPr>
            </w:pPr>
            <w:r w:rsidRPr="00F15864">
              <w:rPr>
                <w:rFonts w:ascii="Century Gothic" w:hAnsi="Century Gothic" w:cs="Arial"/>
                <w:sz w:val="20"/>
                <w:szCs w:val="20"/>
              </w:rPr>
              <w:t xml:space="preserve">Applications </w:t>
            </w:r>
            <w:r w:rsidR="00664DF0">
              <w:rPr>
                <w:rFonts w:ascii="Century Gothic" w:hAnsi="Century Gothic" w:cs="Arial"/>
                <w:sz w:val="20"/>
                <w:szCs w:val="20"/>
              </w:rPr>
              <w:t>must</w:t>
            </w:r>
            <w:r w:rsidR="00664DF0" w:rsidRPr="00F15864">
              <w:rPr>
                <w:rFonts w:ascii="Century Gothic" w:hAnsi="Century Gothic" w:cs="Arial"/>
                <w:sz w:val="20"/>
                <w:szCs w:val="20"/>
              </w:rPr>
              <w:t xml:space="preserve"> </w:t>
            </w:r>
            <w:r w:rsidRPr="00F15864">
              <w:rPr>
                <w:rFonts w:ascii="Century Gothic" w:hAnsi="Century Gothic" w:cs="Arial"/>
                <w:sz w:val="20"/>
                <w:szCs w:val="20"/>
              </w:rPr>
              <w:t>be submitted</w:t>
            </w:r>
            <w:r w:rsidR="007B77FC">
              <w:rPr>
                <w:rFonts w:ascii="Century Gothic" w:hAnsi="Century Gothic" w:cs="Arial"/>
                <w:sz w:val="20"/>
                <w:szCs w:val="20"/>
              </w:rPr>
              <w:t xml:space="preserve"> online</w:t>
            </w:r>
            <w:r w:rsidR="00F76CED">
              <w:rPr>
                <w:rFonts w:ascii="Century Gothic" w:hAnsi="Century Gothic" w:cs="Arial"/>
                <w:sz w:val="20"/>
                <w:szCs w:val="20"/>
              </w:rPr>
              <w:t xml:space="preserve"> at www.blacktownarts.com.au.</w:t>
            </w:r>
          </w:p>
        </w:tc>
      </w:tr>
      <w:tr w:rsidR="00430F1C" w:rsidRPr="00F15864" w14:paraId="616312A3" w14:textId="77777777" w:rsidTr="00A427B0">
        <w:tc>
          <w:tcPr>
            <w:tcW w:w="1838" w:type="dxa"/>
          </w:tcPr>
          <w:p w14:paraId="1FD74211" w14:textId="77777777" w:rsidR="00430F1C" w:rsidRPr="00F15864" w:rsidRDefault="00430F1C" w:rsidP="00A427B0">
            <w:pPr>
              <w:autoSpaceDE w:val="0"/>
              <w:autoSpaceDN w:val="0"/>
              <w:adjustRightInd w:val="0"/>
              <w:spacing w:before="240" w:line="276" w:lineRule="auto"/>
              <w:rPr>
                <w:rFonts w:ascii="Century Gothic" w:hAnsi="Century Gothic" w:cs="Arial"/>
                <w:b/>
                <w:bCs/>
                <w:sz w:val="20"/>
                <w:szCs w:val="20"/>
              </w:rPr>
            </w:pPr>
            <w:r w:rsidRPr="00F15864">
              <w:rPr>
                <w:rFonts w:ascii="Century Gothic" w:hAnsi="Century Gothic" w:cs="Arial"/>
                <w:b/>
                <w:bCs/>
                <w:sz w:val="20"/>
                <w:szCs w:val="20"/>
              </w:rPr>
              <w:t>How will applications be assessed?</w:t>
            </w:r>
          </w:p>
          <w:p w14:paraId="75A59D64" w14:textId="77777777" w:rsidR="00430F1C" w:rsidRPr="00F15864" w:rsidRDefault="00430F1C" w:rsidP="00A427B0">
            <w:pPr>
              <w:autoSpaceDE w:val="0"/>
              <w:autoSpaceDN w:val="0"/>
              <w:adjustRightInd w:val="0"/>
              <w:spacing w:before="120"/>
              <w:rPr>
                <w:rFonts w:ascii="Century Gothic" w:hAnsi="Century Gothic" w:cs="Arial"/>
                <w:b/>
                <w:bCs/>
                <w:sz w:val="20"/>
                <w:szCs w:val="20"/>
              </w:rPr>
            </w:pPr>
          </w:p>
        </w:tc>
        <w:tc>
          <w:tcPr>
            <w:tcW w:w="7790" w:type="dxa"/>
          </w:tcPr>
          <w:p w14:paraId="1D8E4F2D" w14:textId="7B9E9682" w:rsidR="00430F1C" w:rsidRPr="00F15864" w:rsidRDefault="003E66D4" w:rsidP="00A427B0">
            <w:pPr>
              <w:autoSpaceDE w:val="0"/>
              <w:autoSpaceDN w:val="0"/>
              <w:adjustRightInd w:val="0"/>
              <w:spacing w:before="240"/>
              <w:rPr>
                <w:rFonts w:ascii="Century Gothic" w:hAnsi="Century Gothic" w:cs="Arial"/>
                <w:sz w:val="20"/>
                <w:szCs w:val="20"/>
              </w:rPr>
            </w:pPr>
            <w:r>
              <w:rPr>
                <w:rFonts w:ascii="Century Gothic" w:hAnsi="Century Gothic" w:cs="Arial"/>
                <w:sz w:val="20"/>
                <w:szCs w:val="20"/>
              </w:rPr>
              <w:t>A</w:t>
            </w:r>
            <w:r w:rsidR="00430F1C" w:rsidRPr="00F15864">
              <w:rPr>
                <w:rFonts w:ascii="Century Gothic" w:hAnsi="Century Gothic" w:cs="Arial"/>
                <w:sz w:val="20"/>
                <w:szCs w:val="20"/>
              </w:rPr>
              <w:t>pplications will be assessed based on the following criteria:</w:t>
            </w:r>
          </w:p>
          <w:p w14:paraId="778043EA" w14:textId="77777777" w:rsidR="00430F1C" w:rsidRPr="00F15864" w:rsidRDefault="00430F1C" w:rsidP="00A427B0">
            <w:pPr>
              <w:pStyle w:val="ListParagraph"/>
              <w:numPr>
                <w:ilvl w:val="0"/>
                <w:numId w:val="1"/>
              </w:numPr>
              <w:autoSpaceDE w:val="0"/>
              <w:autoSpaceDN w:val="0"/>
              <w:adjustRightInd w:val="0"/>
              <w:spacing w:before="120"/>
              <w:ind w:left="360"/>
              <w:contextualSpacing w:val="0"/>
              <w:rPr>
                <w:rFonts w:ascii="Century Gothic" w:hAnsi="Century Gothic" w:cs="Arial"/>
                <w:sz w:val="20"/>
                <w:szCs w:val="20"/>
              </w:rPr>
            </w:pPr>
            <w:r w:rsidRPr="00F15864">
              <w:rPr>
                <w:rFonts w:ascii="Century Gothic" w:hAnsi="Century Gothic" w:cs="Arial"/>
                <w:sz w:val="20"/>
                <w:szCs w:val="20"/>
              </w:rPr>
              <w:t xml:space="preserve">Originality of ideas </w:t>
            </w:r>
          </w:p>
          <w:p w14:paraId="0EBA6EA8" w14:textId="77777777" w:rsidR="00430F1C" w:rsidRPr="00F15864" w:rsidRDefault="00430F1C" w:rsidP="00A427B0">
            <w:pPr>
              <w:pStyle w:val="ListParagraph"/>
              <w:numPr>
                <w:ilvl w:val="0"/>
                <w:numId w:val="1"/>
              </w:numPr>
              <w:autoSpaceDE w:val="0"/>
              <w:autoSpaceDN w:val="0"/>
              <w:adjustRightInd w:val="0"/>
              <w:ind w:left="360"/>
              <w:contextualSpacing w:val="0"/>
              <w:rPr>
                <w:rFonts w:ascii="Century Gothic" w:hAnsi="Century Gothic" w:cs="Arial"/>
                <w:sz w:val="20"/>
                <w:szCs w:val="20"/>
              </w:rPr>
            </w:pPr>
            <w:r w:rsidRPr="00F15864">
              <w:rPr>
                <w:rFonts w:ascii="Century Gothic" w:hAnsi="Century Gothic" w:cs="Arial"/>
                <w:sz w:val="20"/>
                <w:szCs w:val="20"/>
              </w:rPr>
              <w:t>Quality of artist's work</w:t>
            </w:r>
          </w:p>
          <w:p w14:paraId="2133E63E" w14:textId="77777777" w:rsidR="00430F1C" w:rsidRPr="00F15864" w:rsidRDefault="00430F1C" w:rsidP="00A427B0">
            <w:pPr>
              <w:pStyle w:val="ListParagraph"/>
              <w:numPr>
                <w:ilvl w:val="0"/>
                <w:numId w:val="1"/>
              </w:numPr>
              <w:autoSpaceDE w:val="0"/>
              <w:autoSpaceDN w:val="0"/>
              <w:adjustRightInd w:val="0"/>
              <w:ind w:left="360"/>
              <w:contextualSpacing w:val="0"/>
              <w:rPr>
                <w:rFonts w:ascii="Century Gothic" w:hAnsi="Century Gothic" w:cs="Arial"/>
                <w:sz w:val="20"/>
                <w:szCs w:val="20"/>
              </w:rPr>
            </w:pPr>
            <w:r w:rsidRPr="00F15864">
              <w:rPr>
                <w:rFonts w:ascii="Century Gothic" w:hAnsi="Century Gothic" w:cs="Arial"/>
                <w:sz w:val="20"/>
                <w:szCs w:val="20"/>
              </w:rPr>
              <w:t>Career stage of artist – encouragement given to emerging or mid-career artists</w:t>
            </w:r>
          </w:p>
          <w:p w14:paraId="37A6CFFC" w14:textId="5C591907" w:rsidR="00430F1C" w:rsidRPr="00E257BD" w:rsidRDefault="00430F1C" w:rsidP="007239B7">
            <w:pPr>
              <w:pStyle w:val="ListParagraph"/>
              <w:numPr>
                <w:ilvl w:val="0"/>
                <w:numId w:val="1"/>
              </w:numPr>
              <w:autoSpaceDE w:val="0"/>
              <w:autoSpaceDN w:val="0"/>
              <w:adjustRightInd w:val="0"/>
              <w:ind w:left="360"/>
              <w:contextualSpacing w:val="0"/>
              <w:rPr>
                <w:rFonts w:ascii="Century Gothic" w:hAnsi="Century Gothic" w:cs="Arial"/>
                <w:sz w:val="20"/>
                <w:szCs w:val="20"/>
              </w:rPr>
            </w:pPr>
            <w:r w:rsidRPr="00F15864">
              <w:rPr>
                <w:rFonts w:ascii="Century Gothic" w:hAnsi="Century Gothic" w:cs="Arial"/>
                <w:sz w:val="20"/>
                <w:szCs w:val="20"/>
              </w:rPr>
              <w:t>Value of the residency to the professional development or capacity building of the individual artist or groups</w:t>
            </w:r>
          </w:p>
          <w:p w14:paraId="1585C6B9" w14:textId="78C3FD08" w:rsidR="00430F1C" w:rsidRPr="00F15864" w:rsidRDefault="00430F1C" w:rsidP="00A427B0">
            <w:pPr>
              <w:pStyle w:val="ListParagraph"/>
              <w:numPr>
                <w:ilvl w:val="0"/>
                <w:numId w:val="1"/>
              </w:numPr>
              <w:autoSpaceDE w:val="0"/>
              <w:autoSpaceDN w:val="0"/>
              <w:adjustRightInd w:val="0"/>
              <w:ind w:left="360"/>
              <w:contextualSpacing w:val="0"/>
              <w:rPr>
                <w:rFonts w:ascii="Century Gothic" w:hAnsi="Century Gothic" w:cs="Arial"/>
                <w:sz w:val="20"/>
                <w:szCs w:val="20"/>
              </w:rPr>
            </w:pPr>
            <w:r w:rsidRPr="00F15864">
              <w:rPr>
                <w:rFonts w:ascii="Century Gothic" w:hAnsi="Century Gothic" w:cs="Arial"/>
                <w:sz w:val="20"/>
                <w:szCs w:val="20"/>
              </w:rPr>
              <w:t xml:space="preserve">Relationship </w:t>
            </w:r>
            <w:r w:rsidR="007239B7">
              <w:rPr>
                <w:rFonts w:ascii="Century Gothic" w:hAnsi="Century Gothic" w:cs="Arial"/>
                <w:sz w:val="20"/>
                <w:szCs w:val="20"/>
              </w:rPr>
              <w:t xml:space="preserve">of the applicant or project </w:t>
            </w:r>
            <w:r w:rsidRPr="00F15864">
              <w:rPr>
                <w:rFonts w:ascii="Century Gothic" w:hAnsi="Century Gothic" w:cs="Arial"/>
                <w:sz w:val="20"/>
                <w:szCs w:val="20"/>
              </w:rPr>
              <w:t xml:space="preserve">to Blacktown </w:t>
            </w:r>
          </w:p>
          <w:p w14:paraId="48256852" w14:textId="77777777" w:rsidR="00430F1C" w:rsidRPr="00F15864" w:rsidRDefault="00430F1C" w:rsidP="00A427B0">
            <w:pPr>
              <w:pStyle w:val="ListParagraph"/>
              <w:numPr>
                <w:ilvl w:val="0"/>
                <w:numId w:val="1"/>
              </w:numPr>
              <w:autoSpaceDE w:val="0"/>
              <w:autoSpaceDN w:val="0"/>
              <w:adjustRightInd w:val="0"/>
              <w:ind w:left="360"/>
              <w:contextualSpacing w:val="0"/>
              <w:rPr>
                <w:rFonts w:ascii="Century Gothic" w:hAnsi="Century Gothic" w:cs="Arial"/>
                <w:sz w:val="20"/>
                <w:szCs w:val="20"/>
              </w:rPr>
            </w:pPr>
            <w:r w:rsidRPr="00F15864">
              <w:rPr>
                <w:rFonts w:ascii="Century Gothic" w:hAnsi="Century Gothic" w:cs="Arial"/>
                <w:sz w:val="20"/>
                <w:szCs w:val="20"/>
              </w:rPr>
              <w:t>Commitment to engaging with the community during the residency</w:t>
            </w:r>
          </w:p>
          <w:p w14:paraId="6D93FD23" w14:textId="1841A80D" w:rsidR="00430F1C" w:rsidRPr="00F15864" w:rsidRDefault="00430F1C" w:rsidP="00F76CED">
            <w:pPr>
              <w:pStyle w:val="ListParagraph"/>
              <w:autoSpaceDE w:val="0"/>
              <w:autoSpaceDN w:val="0"/>
              <w:adjustRightInd w:val="0"/>
              <w:ind w:left="360"/>
              <w:contextualSpacing w:val="0"/>
              <w:rPr>
                <w:rFonts w:ascii="Century Gothic" w:hAnsi="Century Gothic" w:cs="Arial"/>
                <w:sz w:val="20"/>
                <w:szCs w:val="20"/>
              </w:rPr>
            </w:pPr>
          </w:p>
        </w:tc>
      </w:tr>
    </w:tbl>
    <w:p w14:paraId="65686F99" w14:textId="26F3492C" w:rsidR="00272CF3" w:rsidRPr="00F15864" w:rsidRDefault="00272CF3" w:rsidP="00A427B0">
      <w:pPr>
        <w:pStyle w:val="NoSpacing"/>
        <w:rPr>
          <w:rFonts w:ascii="Century Gothic" w:hAnsi="Century Gothic" w:cs="Arial"/>
          <w:sz w:val="20"/>
          <w:szCs w:val="20"/>
        </w:rPr>
      </w:pPr>
    </w:p>
    <w:p w14:paraId="3151D342" w14:textId="77777777" w:rsidR="00566887" w:rsidRDefault="00566887" w:rsidP="005F6636">
      <w:pPr>
        <w:pStyle w:val="NoSpacing"/>
        <w:rPr>
          <w:rFonts w:ascii="Century Gothic" w:hAnsi="Century Gothic" w:cs="Arial"/>
          <w:b/>
          <w:color w:val="0070C0"/>
          <w:sz w:val="20"/>
          <w:szCs w:val="20"/>
        </w:rPr>
      </w:pPr>
    </w:p>
    <w:p w14:paraId="2B224E57" w14:textId="77777777" w:rsidR="00566887" w:rsidRDefault="00566887" w:rsidP="005F6636">
      <w:pPr>
        <w:pStyle w:val="NoSpacing"/>
        <w:rPr>
          <w:rFonts w:ascii="Century Gothic" w:hAnsi="Century Gothic" w:cs="Arial"/>
          <w:b/>
          <w:color w:val="0070C0"/>
          <w:sz w:val="20"/>
          <w:szCs w:val="20"/>
        </w:rPr>
      </w:pPr>
    </w:p>
    <w:p w14:paraId="5E241E65" w14:textId="77777777" w:rsidR="00566887" w:rsidRDefault="00566887" w:rsidP="005F6636">
      <w:pPr>
        <w:pStyle w:val="NoSpacing"/>
        <w:rPr>
          <w:rFonts w:ascii="Century Gothic" w:hAnsi="Century Gothic" w:cs="Arial"/>
          <w:b/>
          <w:color w:val="0070C0"/>
          <w:sz w:val="20"/>
          <w:szCs w:val="20"/>
        </w:rPr>
      </w:pPr>
    </w:p>
    <w:p w14:paraId="2AAEEAC6" w14:textId="77777777" w:rsidR="00566887" w:rsidRDefault="00566887" w:rsidP="005F6636">
      <w:pPr>
        <w:pStyle w:val="NoSpacing"/>
        <w:rPr>
          <w:rFonts w:ascii="Century Gothic" w:hAnsi="Century Gothic" w:cs="Arial"/>
          <w:b/>
          <w:color w:val="0070C0"/>
          <w:sz w:val="20"/>
          <w:szCs w:val="20"/>
        </w:rPr>
      </w:pPr>
    </w:p>
    <w:p w14:paraId="13717EDB" w14:textId="77777777" w:rsidR="00566887" w:rsidRDefault="00566887" w:rsidP="005F6636">
      <w:pPr>
        <w:pStyle w:val="NoSpacing"/>
        <w:rPr>
          <w:rFonts w:ascii="Century Gothic" w:hAnsi="Century Gothic" w:cs="Arial"/>
          <w:b/>
          <w:color w:val="0070C0"/>
          <w:sz w:val="20"/>
          <w:szCs w:val="20"/>
        </w:rPr>
      </w:pPr>
    </w:p>
    <w:p w14:paraId="5FBE37A7" w14:textId="3569DEC8" w:rsidR="00182B7B" w:rsidRPr="00F15864" w:rsidRDefault="00430F1C" w:rsidP="005F6636">
      <w:pPr>
        <w:pStyle w:val="NoSpacing"/>
        <w:rPr>
          <w:rFonts w:ascii="Century Gothic" w:hAnsi="Century Gothic" w:cs="Arial"/>
          <w:b/>
          <w:color w:val="0070C0"/>
          <w:sz w:val="20"/>
          <w:szCs w:val="20"/>
        </w:rPr>
      </w:pPr>
      <w:r w:rsidRPr="00F15864">
        <w:rPr>
          <w:rFonts w:ascii="Century Gothic" w:hAnsi="Century Gothic" w:cs="Arial"/>
          <w:b/>
          <w:color w:val="0070C0"/>
          <w:sz w:val="20"/>
          <w:szCs w:val="20"/>
        </w:rPr>
        <w:t>R</w:t>
      </w:r>
      <w:r w:rsidR="00007B39" w:rsidRPr="00F15864">
        <w:rPr>
          <w:rFonts w:ascii="Century Gothic" w:hAnsi="Century Gothic" w:cs="Arial"/>
          <w:b/>
          <w:color w:val="0070C0"/>
          <w:sz w:val="20"/>
          <w:szCs w:val="20"/>
        </w:rPr>
        <w:t>esidenc</w:t>
      </w:r>
      <w:r w:rsidRPr="00F15864">
        <w:rPr>
          <w:rFonts w:ascii="Century Gothic" w:hAnsi="Century Gothic" w:cs="Arial"/>
          <w:b/>
          <w:color w:val="0070C0"/>
          <w:sz w:val="20"/>
          <w:szCs w:val="20"/>
        </w:rPr>
        <w:t>y categories</w:t>
      </w:r>
    </w:p>
    <w:p w14:paraId="1F69D91D" w14:textId="77777777" w:rsidR="00182B7B" w:rsidRDefault="00182B7B" w:rsidP="005F6636">
      <w:pPr>
        <w:pStyle w:val="NoSpacing"/>
        <w:rPr>
          <w:rFonts w:ascii="Century Gothic" w:hAnsi="Century Gothic" w:cs="Arial"/>
          <w:sz w:val="20"/>
          <w:szCs w:val="20"/>
        </w:rPr>
      </w:pPr>
    </w:p>
    <w:p w14:paraId="0C482650" w14:textId="7C15045D" w:rsidR="007B77FC" w:rsidRPr="00F15864" w:rsidRDefault="007B77FC" w:rsidP="007B77FC">
      <w:pPr>
        <w:pStyle w:val="NoSpacing"/>
        <w:spacing w:before="120"/>
        <w:rPr>
          <w:rFonts w:ascii="Century Gothic" w:hAnsi="Century Gothic" w:cs="Arial"/>
          <w:b/>
          <w:color w:val="002060"/>
          <w:sz w:val="20"/>
          <w:szCs w:val="20"/>
        </w:rPr>
      </w:pPr>
      <w:r w:rsidRPr="00F15864">
        <w:rPr>
          <w:rFonts w:ascii="Century Gothic" w:hAnsi="Century Gothic" w:cs="Arial"/>
          <w:b/>
          <w:color w:val="002060"/>
          <w:sz w:val="20"/>
          <w:szCs w:val="20"/>
        </w:rPr>
        <w:t>Aboriginal &amp; Torres Strait Islander</w:t>
      </w:r>
      <w:r w:rsidR="00A2308B">
        <w:rPr>
          <w:rFonts w:ascii="Century Gothic" w:hAnsi="Century Gothic" w:cs="Arial"/>
          <w:b/>
          <w:color w:val="002060"/>
          <w:sz w:val="20"/>
          <w:szCs w:val="20"/>
        </w:rPr>
        <w:t xml:space="preserve"> Arts</w:t>
      </w:r>
      <w:r w:rsidRPr="00F15864">
        <w:rPr>
          <w:rFonts w:ascii="Century Gothic" w:hAnsi="Century Gothic" w:cs="Arial"/>
          <w:b/>
          <w:color w:val="002060"/>
          <w:sz w:val="20"/>
          <w:szCs w:val="20"/>
        </w:rPr>
        <w:t xml:space="preserve"> </w:t>
      </w:r>
      <w:r w:rsidR="00A2308B">
        <w:rPr>
          <w:rFonts w:ascii="Century Gothic" w:hAnsi="Century Gothic" w:cs="Arial"/>
          <w:b/>
          <w:color w:val="002060"/>
          <w:sz w:val="20"/>
          <w:szCs w:val="20"/>
        </w:rPr>
        <w:t>R</w:t>
      </w:r>
      <w:r w:rsidR="00A2308B" w:rsidRPr="00F15864">
        <w:rPr>
          <w:rFonts w:ascii="Century Gothic" w:hAnsi="Century Gothic" w:cs="Arial"/>
          <w:b/>
          <w:color w:val="002060"/>
          <w:sz w:val="20"/>
          <w:szCs w:val="20"/>
        </w:rPr>
        <w:t>esidency</w:t>
      </w:r>
    </w:p>
    <w:p w14:paraId="46F294DE" w14:textId="19B708DC" w:rsidR="007B77FC" w:rsidRPr="00F15864" w:rsidRDefault="007B77FC" w:rsidP="007B77FC">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Blacktown City</w:t>
      </w:r>
      <w:r w:rsidR="00664DF0">
        <w:rPr>
          <w:rFonts w:ascii="Century Gothic" w:hAnsi="Century Gothic" w:cs="Arial"/>
          <w:sz w:val="20"/>
          <w:szCs w:val="20"/>
        </w:rPr>
        <w:t xml:space="preserve"> Council</w:t>
      </w:r>
      <w:r w:rsidRPr="00F15864">
        <w:rPr>
          <w:rFonts w:ascii="Century Gothic" w:hAnsi="Century Gothic" w:cs="Arial"/>
          <w:sz w:val="20"/>
          <w:szCs w:val="20"/>
        </w:rPr>
        <w:t xml:space="preserve"> </w:t>
      </w:r>
      <w:r w:rsidR="003E66D4">
        <w:rPr>
          <w:rFonts w:ascii="Century Gothic" w:hAnsi="Century Gothic" w:cs="Arial"/>
          <w:sz w:val="20"/>
          <w:szCs w:val="20"/>
        </w:rPr>
        <w:t xml:space="preserve">has a commitment </w:t>
      </w:r>
      <w:r w:rsidRPr="00F15864">
        <w:rPr>
          <w:rFonts w:ascii="Century Gothic" w:hAnsi="Century Gothic" w:cs="Arial"/>
          <w:sz w:val="20"/>
          <w:szCs w:val="20"/>
        </w:rPr>
        <w:t>to respect and celebrate Aboriginal</w:t>
      </w:r>
      <w:r w:rsidR="00664DF0">
        <w:rPr>
          <w:rFonts w:ascii="Century Gothic" w:hAnsi="Century Gothic" w:cs="Arial"/>
          <w:sz w:val="20"/>
          <w:szCs w:val="20"/>
        </w:rPr>
        <w:t xml:space="preserve"> and Torres Strait Islander</w:t>
      </w:r>
      <w:r w:rsidRPr="00F15864">
        <w:rPr>
          <w:rFonts w:ascii="Century Gothic" w:hAnsi="Century Gothic" w:cs="Arial"/>
          <w:sz w:val="20"/>
          <w:szCs w:val="20"/>
        </w:rPr>
        <w:t xml:space="preserve"> identity, history and aspirations, through the artistic expressions of these communities. </w:t>
      </w:r>
    </w:p>
    <w:p w14:paraId="6345DF44" w14:textId="61221142" w:rsidR="007B77FC" w:rsidRPr="00F15864" w:rsidRDefault="00FA3330" w:rsidP="007B77FC">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 xml:space="preserve">The residency </w:t>
      </w:r>
      <w:r w:rsidR="007B77FC" w:rsidRPr="00F15864">
        <w:rPr>
          <w:rFonts w:ascii="Century Gothic" w:hAnsi="Century Gothic" w:cs="Arial"/>
          <w:sz w:val="20"/>
          <w:szCs w:val="20"/>
        </w:rPr>
        <w:t xml:space="preserve">encourages innovation in artistic practice and the exploration of Blacktown’s important and nationally relevant Indigenous history. In the past, Blacktown Arts Centre has supported important developments in music, script writing, </w:t>
      </w:r>
      <w:r w:rsidR="007239B7">
        <w:rPr>
          <w:rFonts w:ascii="Century Gothic" w:hAnsi="Century Gothic" w:cs="Arial"/>
          <w:sz w:val="20"/>
          <w:szCs w:val="20"/>
        </w:rPr>
        <w:t xml:space="preserve">and </w:t>
      </w:r>
      <w:r w:rsidR="007B77FC" w:rsidRPr="00F15864">
        <w:rPr>
          <w:rFonts w:ascii="Century Gothic" w:hAnsi="Century Gothic" w:cs="Arial"/>
          <w:sz w:val="20"/>
          <w:szCs w:val="20"/>
        </w:rPr>
        <w:t>dance</w:t>
      </w:r>
      <w:r w:rsidR="007239B7">
        <w:rPr>
          <w:rFonts w:ascii="Century Gothic" w:hAnsi="Century Gothic" w:cs="Arial"/>
          <w:sz w:val="20"/>
          <w:szCs w:val="20"/>
        </w:rPr>
        <w:t>.</w:t>
      </w:r>
      <w:r w:rsidR="007B77FC" w:rsidRPr="00F15864">
        <w:rPr>
          <w:rFonts w:ascii="Century Gothic" w:hAnsi="Century Gothic" w:cs="Arial"/>
          <w:sz w:val="20"/>
          <w:szCs w:val="20"/>
        </w:rPr>
        <w:t xml:space="preserve"> </w:t>
      </w:r>
    </w:p>
    <w:p w14:paraId="7BE98871" w14:textId="67311722" w:rsidR="007B77FC" w:rsidRPr="00BA3877" w:rsidRDefault="003E66D4" w:rsidP="00BA3877">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We</w:t>
      </w:r>
      <w:r w:rsidR="007B77FC" w:rsidRPr="00F15864">
        <w:rPr>
          <w:rFonts w:ascii="Century Gothic" w:hAnsi="Century Gothic" w:cs="Arial"/>
          <w:sz w:val="20"/>
          <w:szCs w:val="20"/>
        </w:rPr>
        <w:t xml:space="preserve"> provide up to </w:t>
      </w:r>
      <w:r w:rsidR="007B77FC" w:rsidRPr="004017D6">
        <w:rPr>
          <w:rFonts w:ascii="Century Gothic" w:hAnsi="Century Gothic" w:cs="Arial"/>
          <w:b/>
          <w:sz w:val="20"/>
          <w:szCs w:val="20"/>
        </w:rPr>
        <w:t>$5,000</w:t>
      </w:r>
      <w:r w:rsidR="007B77FC" w:rsidRPr="00F15864">
        <w:rPr>
          <w:rFonts w:ascii="Century Gothic" w:hAnsi="Century Gothic" w:cs="Arial"/>
          <w:sz w:val="20"/>
          <w:szCs w:val="20"/>
        </w:rPr>
        <w:t xml:space="preserve"> to cover artist fees, mentoring fees or production costs as well as in-kind space and some administrative support. </w:t>
      </w:r>
    </w:p>
    <w:p w14:paraId="1AED86FF" w14:textId="61516E28" w:rsidR="007B77FC" w:rsidRPr="00F15864" w:rsidRDefault="007B77FC" w:rsidP="007B77FC">
      <w:pPr>
        <w:pStyle w:val="NoSpacing"/>
        <w:spacing w:before="120"/>
        <w:rPr>
          <w:rFonts w:ascii="Century Gothic" w:hAnsi="Century Gothic" w:cs="Arial"/>
          <w:b/>
          <w:color w:val="002060"/>
          <w:sz w:val="20"/>
          <w:szCs w:val="20"/>
        </w:rPr>
      </w:pPr>
      <w:r w:rsidRPr="00F15864">
        <w:rPr>
          <w:rFonts w:ascii="Century Gothic" w:hAnsi="Century Gothic" w:cs="Arial"/>
          <w:b/>
          <w:color w:val="002060"/>
          <w:sz w:val="20"/>
          <w:szCs w:val="20"/>
        </w:rPr>
        <w:t xml:space="preserve">Pat Parker Memorial </w:t>
      </w:r>
      <w:r w:rsidR="00A2308B">
        <w:rPr>
          <w:rFonts w:ascii="Century Gothic" w:hAnsi="Century Gothic" w:cs="Arial"/>
          <w:b/>
          <w:color w:val="002060"/>
          <w:sz w:val="20"/>
          <w:szCs w:val="20"/>
        </w:rPr>
        <w:t>R</w:t>
      </w:r>
      <w:r w:rsidR="00A2308B" w:rsidRPr="00F15864">
        <w:rPr>
          <w:rFonts w:ascii="Century Gothic" w:hAnsi="Century Gothic" w:cs="Arial"/>
          <w:b/>
          <w:color w:val="002060"/>
          <w:sz w:val="20"/>
          <w:szCs w:val="20"/>
        </w:rPr>
        <w:t>esidency</w:t>
      </w:r>
    </w:p>
    <w:p w14:paraId="256098CA" w14:textId="0BFBE993" w:rsidR="007B77FC" w:rsidRPr="00F15864" w:rsidRDefault="007B77FC" w:rsidP="007B77FC">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 xml:space="preserve">This </w:t>
      </w:r>
      <w:r w:rsidR="003E66D4">
        <w:rPr>
          <w:rFonts w:ascii="Century Gothic" w:hAnsi="Century Gothic" w:cs="Arial"/>
          <w:sz w:val="20"/>
          <w:szCs w:val="20"/>
        </w:rPr>
        <w:t>residency honours</w:t>
      </w:r>
      <w:r w:rsidRPr="00F15864">
        <w:rPr>
          <w:rFonts w:ascii="Century Gothic" w:hAnsi="Century Gothic" w:cs="Arial"/>
          <w:sz w:val="20"/>
          <w:szCs w:val="20"/>
        </w:rPr>
        <w:t xml:space="preserve"> Patricia Parker’s </w:t>
      </w:r>
      <w:r w:rsidR="00BA3877">
        <w:rPr>
          <w:rFonts w:ascii="Century Gothic" w:hAnsi="Century Gothic" w:cs="Arial"/>
          <w:sz w:val="20"/>
          <w:szCs w:val="20"/>
        </w:rPr>
        <w:t>(</w:t>
      </w:r>
      <w:r w:rsidRPr="00F15864">
        <w:rPr>
          <w:rFonts w:ascii="Century Gothic" w:hAnsi="Century Gothic" w:cs="Arial"/>
          <w:sz w:val="20"/>
          <w:szCs w:val="20"/>
        </w:rPr>
        <w:t>OAM</w:t>
      </w:r>
      <w:r w:rsidR="00BA3877">
        <w:rPr>
          <w:rFonts w:ascii="Century Gothic" w:hAnsi="Century Gothic" w:cs="Arial"/>
          <w:sz w:val="20"/>
          <w:szCs w:val="20"/>
        </w:rPr>
        <w:t>)</w:t>
      </w:r>
      <w:r w:rsidRPr="00F15864">
        <w:rPr>
          <w:rFonts w:ascii="Century Gothic" w:hAnsi="Century Gothic" w:cs="Arial"/>
          <w:sz w:val="20"/>
          <w:szCs w:val="20"/>
        </w:rPr>
        <w:t xml:space="preserve"> distinguished pioneering contribution to the development of community arts in Blacktown and beyond, and her outstanding achievements in the fields of arts administration and cultural planning. A long-time resident of Blacktown and a former employee of Blacktown City Council, Pat Parker was the first local government-based community arts officer in Australia. Besides her work in the arts she fostered and promoted Blacktown’s history and heritage. She also advocated for women’s rights, gay rights, Aboriginal issues and worker’s rights. The Pat Parker Memorial Residency exemplifies her passion and interests in the arts and its important role in developing communities.  </w:t>
      </w:r>
    </w:p>
    <w:p w14:paraId="05D2410C" w14:textId="0993899C" w:rsidR="007B77FC" w:rsidRPr="00F15864" w:rsidRDefault="003E66D4" w:rsidP="007B77FC">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The residency</w:t>
      </w:r>
      <w:r w:rsidRPr="00F15864">
        <w:rPr>
          <w:rFonts w:ascii="Century Gothic" w:hAnsi="Century Gothic" w:cs="Arial"/>
          <w:sz w:val="20"/>
          <w:szCs w:val="20"/>
        </w:rPr>
        <w:t xml:space="preserve"> </w:t>
      </w:r>
      <w:r w:rsidR="007B77FC" w:rsidRPr="00F15864">
        <w:rPr>
          <w:rFonts w:ascii="Century Gothic" w:hAnsi="Century Gothic" w:cs="Arial"/>
          <w:sz w:val="20"/>
          <w:szCs w:val="20"/>
        </w:rPr>
        <w:t>is open to artists from all forms of arts practice, who are specifically interested in working wit</w:t>
      </w:r>
      <w:r w:rsidR="00557F99">
        <w:rPr>
          <w:rFonts w:ascii="Century Gothic" w:hAnsi="Century Gothic" w:cs="Arial"/>
          <w:sz w:val="20"/>
          <w:szCs w:val="20"/>
        </w:rPr>
        <w:t>h communities in the Blacktown Local Government A</w:t>
      </w:r>
      <w:r w:rsidR="007B77FC" w:rsidRPr="00F15864">
        <w:rPr>
          <w:rFonts w:ascii="Century Gothic" w:hAnsi="Century Gothic" w:cs="Arial"/>
          <w:sz w:val="20"/>
          <w:szCs w:val="20"/>
        </w:rPr>
        <w:t xml:space="preserve">rea. Artists are </w:t>
      </w:r>
      <w:r w:rsidR="008F5812">
        <w:rPr>
          <w:rFonts w:ascii="Century Gothic" w:hAnsi="Century Gothic" w:cs="Arial"/>
          <w:sz w:val="20"/>
          <w:szCs w:val="20"/>
        </w:rPr>
        <w:t xml:space="preserve">required </w:t>
      </w:r>
      <w:r w:rsidR="007B77FC" w:rsidRPr="00F15864">
        <w:rPr>
          <w:rFonts w:ascii="Century Gothic" w:hAnsi="Century Gothic" w:cs="Arial"/>
          <w:sz w:val="20"/>
          <w:szCs w:val="20"/>
        </w:rPr>
        <w:t xml:space="preserve">to partner </w:t>
      </w:r>
      <w:r w:rsidR="008F5812">
        <w:rPr>
          <w:rFonts w:ascii="Century Gothic" w:hAnsi="Century Gothic" w:cs="Arial"/>
          <w:sz w:val="20"/>
          <w:szCs w:val="20"/>
        </w:rPr>
        <w:t>with a</w:t>
      </w:r>
      <w:r w:rsidR="00FA3330">
        <w:rPr>
          <w:rFonts w:ascii="Century Gothic" w:hAnsi="Century Gothic" w:cs="Arial"/>
          <w:sz w:val="20"/>
          <w:szCs w:val="20"/>
        </w:rPr>
        <w:t xml:space="preserve"> community</w:t>
      </w:r>
      <w:r w:rsidR="008F5812">
        <w:rPr>
          <w:rFonts w:ascii="Century Gothic" w:hAnsi="Century Gothic" w:cs="Arial"/>
          <w:sz w:val="20"/>
          <w:szCs w:val="20"/>
        </w:rPr>
        <w:t xml:space="preserve"> </w:t>
      </w:r>
      <w:r w:rsidR="007B77FC" w:rsidRPr="00F15864">
        <w:rPr>
          <w:rFonts w:ascii="Century Gothic" w:hAnsi="Century Gothic" w:cs="Arial"/>
          <w:sz w:val="20"/>
          <w:szCs w:val="20"/>
        </w:rPr>
        <w:t>organisation</w:t>
      </w:r>
      <w:r w:rsidR="008F5812">
        <w:rPr>
          <w:rFonts w:ascii="Century Gothic" w:hAnsi="Century Gothic" w:cs="Arial"/>
          <w:sz w:val="20"/>
          <w:szCs w:val="20"/>
        </w:rPr>
        <w:t xml:space="preserve"> or community group. </w:t>
      </w:r>
      <w:r w:rsidR="007B77FC" w:rsidRPr="00F15864">
        <w:rPr>
          <w:rFonts w:ascii="Century Gothic" w:hAnsi="Century Gothic" w:cs="Arial"/>
          <w:sz w:val="20"/>
          <w:szCs w:val="20"/>
        </w:rPr>
        <w:t xml:space="preserve"> </w:t>
      </w:r>
      <w:r w:rsidR="00772533">
        <w:rPr>
          <w:rFonts w:ascii="Century Gothic" w:hAnsi="Century Gothic" w:cs="Arial"/>
          <w:sz w:val="20"/>
          <w:szCs w:val="20"/>
        </w:rPr>
        <w:t xml:space="preserve">Applications must </w:t>
      </w:r>
      <w:r w:rsidR="00772533" w:rsidRPr="00F15864">
        <w:rPr>
          <w:rFonts w:ascii="Century Gothic" w:hAnsi="Century Gothic" w:cs="Arial"/>
          <w:sz w:val="20"/>
          <w:szCs w:val="20"/>
        </w:rPr>
        <w:t xml:space="preserve">demonstrate </w:t>
      </w:r>
      <w:r w:rsidR="00D37E03">
        <w:rPr>
          <w:rFonts w:ascii="Century Gothic" w:hAnsi="Century Gothic" w:cs="Arial"/>
          <w:sz w:val="20"/>
          <w:szCs w:val="20"/>
        </w:rPr>
        <w:t xml:space="preserve">skills </w:t>
      </w:r>
      <w:r w:rsidR="00772533" w:rsidRPr="00F15864">
        <w:rPr>
          <w:rFonts w:ascii="Century Gothic" w:hAnsi="Century Gothic" w:cs="Arial"/>
          <w:sz w:val="20"/>
          <w:szCs w:val="20"/>
        </w:rPr>
        <w:t xml:space="preserve">in </w:t>
      </w:r>
      <w:r w:rsidR="00424826">
        <w:rPr>
          <w:rFonts w:ascii="Century Gothic" w:hAnsi="Century Gothic" w:cs="Arial"/>
          <w:sz w:val="20"/>
          <w:szCs w:val="20"/>
        </w:rPr>
        <w:t>and commitment</w:t>
      </w:r>
      <w:r w:rsidR="007239B7">
        <w:rPr>
          <w:rFonts w:ascii="Century Gothic" w:hAnsi="Century Gothic" w:cs="Arial"/>
          <w:sz w:val="20"/>
          <w:szCs w:val="20"/>
        </w:rPr>
        <w:t xml:space="preserve"> </w:t>
      </w:r>
      <w:r w:rsidR="00424826">
        <w:rPr>
          <w:rFonts w:ascii="Century Gothic" w:hAnsi="Century Gothic" w:cs="Arial"/>
          <w:sz w:val="20"/>
          <w:szCs w:val="20"/>
        </w:rPr>
        <w:t>to engaging with</w:t>
      </w:r>
      <w:r w:rsidR="00772533" w:rsidRPr="00F15864">
        <w:rPr>
          <w:rFonts w:ascii="Century Gothic" w:hAnsi="Century Gothic" w:cs="Arial"/>
          <w:sz w:val="20"/>
          <w:szCs w:val="20"/>
        </w:rPr>
        <w:t xml:space="preserve"> the </w:t>
      </w:r>
      <w:r w:rsidR="00772533">
        <w:rPr>
          <w:rFonts w:ascii="Century Gothic" w:hAnsi="Century Gothic" w:cs="Arial"/>
          <w:sz w:val="20"/>
          <w:szCs w:val="20"/>
        </w:rPr>
        <w:t xml:space="preserve">communities </w:t>
      </w:r>
      <w:r w:rsidR="00772533" w:rsidRPr="00F15864">
        <w:rPr>
          <w:rFonts w:ascii="Century Gothic" w:hAnsi="Century Gothic" w:cs="Arial"/>
          <w:sz w:val="20"/>
          <w:szCs w:val="20"/>
        </w:rPr>
        <w:t>of Blacktown</w:t>
      </w:r>
    </w:p>
    <w:p w14:paraId="6E161DA8" w14:textId="0BB7ADA1" w:rsidR="007B77FC" w:rsidRPr="00F15864" w:rsidRDefault="007B77FC" w:rsidP="007B77FC">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It is suitable for artists with exciting ideas that are centred on innovative collaborations with communities in the spirit of Pat</w:t>
      </w:r>
      <w:r w:rsidR="003E66D4">
        <w:rPr>
          <w:rFonts w:ascii="Century Gothic" w:hAnsi="Century Gothic" w:cs="Arial"/>
          <w:sz w:val="20"/>
          <w:szCs w:val="20"/>
        </w:rPr>
        <w:t xml:space="preserve"> Parker’</w:t>
      </w:r>
      <w:r w:rsidRPr="00F15864">
        <w:rPr>
          <w:rFonts w:ascii="Century Gothic" w:hAnsi="Century Gothic" w:cs="Arial"/>
          <w:sz w:val="20"/>
          <w:szCs w:val="20"/>
        </w:rPr>
        <w:t>s interests and passions (above). The residency must be relevant to the core vision of the nominated partner organisation</w:t>
      </w:r>
      <w:r w:rsidR="00D37E03">
        <w:rPr>
          <w:rFonts w:ascii="Century Gothic" w:hAnsi="Century Gothic" w:cs="Arial"/>
          <w:sz w:val="20"/>
          <w:szCs w:val="20"/>
        </w:rPr>
        <w:t>.</w:t>
      </w:r>
      <w:r w:rsidRPr="00F15864">
        <w:rPr>
          <w:rFonts w:ascii="Century Gothic" w:hAnsi="Century Gothic" w:cs="Arial"/>
          <w:sz w:val="20"/>
          <w:szCs w:val="20"/>
        </w:rPr>
        <w:t xml:space="preserve"> </w:t>
      </w:r>
    </w:p>
    <w:p w14:paraId="617CADFD" w14:textId="32BE596F" w:rsidR="007B77FC" w:rsidRPr="00F15864" w:rsidRDefault="007B77FC" w:rsidP="007B77FC">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 xml:space="preserve">Applications </w:t>
      </w:r>
      <w:r w:rsidR="00B4222C">
        <w:rPr>
          <w:rFonts w:ascii="Century Gothic" w:hAnsi="Century Gothic" w:cs="Arial"/>
          <w:sz w:val="20"/>
          <w:szCs w:val="20"/>
        </w:rPr>
        <w:t>may</w:t>
      </w:r>
      <w:r w:rsidR="007239B7">
        <w:rPr>
          <w:rFonts w:ascii="Century Gothic" w:hAnsi="Century Gothic" w:cs="Arial"/>
          <w:sz w:val="20"/>
          <w:szCs w:val="20"/>
        </w:rPr>
        <w:t xml:space="preserve"> </w:t>
      </w:r>
      <w:r w:rsidRPr="00F15864">
        <w:rPr>
          <w:rFonts w:ascii="Century Gothic" w:hAnsi="Century Gothic" w:cs="Arial"/>
          <w:sz w:val="20"/>
          <w:szCs w:val="20"/>
        </w:rPr>
        <w:t>be in a first stage or ‘research and d</w:t>
      </w:r>
      <w:r w:rsidR="00027E2A">
        <w:rPr>
          <w:rFonts w:ascii="Century Gothic" w:hAnsi="Century Gothic" w:cs="Arial"/>
          <w:sz w:val="20"/>
          <w:szCs w:val="20"/>
        </w:rPr>
        <w:t>evelopment’ phase of a project.</w:t>
      </w:r>
      <w:r w:rsidRPr="00F15864">
        <w:rPr>
          <w:rFonts w:ascii="Century Gothic" w:hAnsi="Century Gothic" w:cs="Arial"/>
          <w:sz w:val="20"/>
          <w:szCs w:val="20"/>
        </w:rPr>
        <w:t xml:space="preserve"> </w:t>
      </w:r>
    </w:p>
    <w:p w14:paraId="65DE4FC6" w14:textId="728A0D42" w:rsidR="00F76CED" w:rsidRPr="00F76CED" w:rsidRDefault="00772533" w:rsidP="00F76CED">
      <w:pPr>
        <w:pStyle w:val="NoSpacing"/>
        <w:numPr>
          <w:ilvl w:val="0"/>
          <w:numId w:val="13"/>
        </w:numPr>
        <w:spacing w:before="120"/>
        <w:ind w:left="360"/>
        <w:rPr>
          <w:rFonts w:ascii="Century Gothic" w:hAnsi="Century Gothic" w:cs="Arial"/>
          <w:sz w:val="20"/>
          <w:szCs w:val="20"/>
        </w:rPr>
      </w:pPr>
      <w:r w:rsidRPr="00F76CED">
        <w:rPr>
          <w:rFonts w:ascii="Century Gothic" w:hAnsi="Century Gothic" w:cs="Arial"/>
          <w:sz w:val="20"/>
          <w:szCs w:val="20"/>
        </w:rPr>
        <w:t>We provide</w:t>
      </w:r>
      <w:r w:rsidR="007B77FC" w:rsidRPr="00F76CED">
        <w:rPr>
          <w:rFonts w:ascii="Century Gothic" w:hAnsi="Century Gothic" w:cs="Arial"/>
          <w:sz w:val="20"/>
          <w:szCs w:val="20"/>
        </w:rPr>
        <w:t xml:space="preserve"> up to </w:t>
      </w:r>
      <w:r w:rsidR="007B77FC" w:rsidRPr="00F76CED">
        <w:rPr>
          <w:rFonts w:ascii="Century Gothic" w:hAnsi="Century Gothic" w:cs="Arial"/>
          <w:b/>
          <w:sz w:val="20"/>
          <w:szCs w:val="20"/>
        </w:rPr>
        <w:t>$5,000</w:t>
      </w:r>
      <w:r w:rsidR="00F76CED">
        <w:rPr>
          <w:rFonts w:ascii="Century Gothic" w:hAnsi="Century Gothic" w:cs="Arial"/>
          <w:sz w:val="20"/>
          <w:szCs w:val="20"/>
        </w:rPr>
        <w:t xml:space="preserve"> </w:t>
      </w:r>
      <w:r w:rsidR="00F76CED" w:rsidRPr="00F76CED">
        <w:rPr>
          <w:rFonts w:ascii="Century Gothic" w:hAnsi="Century Gothic" w:cs="Arial"/>
          <w:sz w:val="20"/>
          <w:szCs w:val="20"/>
        </w:rPr>
        <w:t xml:space="preserve">to cover artist fees, mentoring fees or production costs as well as in-kind space and some administrative support. </w:t>
      </w:r>
    </w:p>
    <w:p w14:paraId="05630424" w14:textId="05A5F688" w:rsidR="007B77FC" w:rsidRPr="00F76CED" w:rsidRDefault="007B77FC" w:rsidP="00E257BD">
      <w:pPr>
        <w:pStyle w:val="NoSpacing"/>
        <w:spacing w:before="120"/>
        <w:rPr>
          <w:rFonts w:ascii="Century Gothic" w:hAnsi="Century Gothic" w:cs="Arial"/>
          <w:b/>
          <w:color w:val="002060"/>
          <w:sz w:val="20"/>
          <w:szCs w:val="20"/>
        </w:rPr>
      </w:pPr>
      <w:r w:rsidRPr="00F76CED">
        <w:rPr>
          <w:rFonts w:ascii="Century Gothic" w:hAnsi="Century Gothic" w:cs="Arial"/>
          <w:b/>
          <w:color w:val="002060"/>
          <w:sz w:val="20"/>
          <w:szCs w:val="20"/>
        </w:rPr>
        <w:t xml:space="preserve">Performing Arts </w:t>
      </w:r>
      <w:r w:rsidR="00A2308B" w:rsidRPr="00F76CED">
        <w:rPr>
          <w:rFonts w:ascii="Century Gothic" w:hAnsi="Century Gothic" w:cs="Arial"/>
          <w:b/>
          <w:color w:val="002060"/>
          <w:sz w:val="20"/>
          <w:szCs w:val="20"/>
        </w:rPr>
        <w:t>Residency</w:t>
      </w:r>
    </w:p>
    <w:p w14:paraId="42A282F7" w14:textId="512C0A02" w:rsidR="007B77FC" w:rsidRPr="00F15864" w:rsidRDefault="007B77FC" w:rsidP="007B77FC">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 xml:space="preserve">This </w:t>
      </w:r>
      <w:r w:rsidR="00772533">
        <w:rPr>
          <w:rFonts w:ascii="Century Gothic" w:hAnsi="Century Gothic" w:cs="Arial"/>
          <w:sz w:val="20"/>
          <w:szCs w:val="20"/>
        </w:rPr>
        <w:t>residency</w:t>
      </w:r>
      <w:r w:rsidR="00772533" w:rsidRPr="00F15864">
        <w:rPr>
          <w:rFonts w:ascii="Century Gothic" w:hAnsi="Century Gothic" w:cs="Arial"/>
          <w:sz w:val="20"/>
          <w:szCs w:val="20"/>
        </w:rPr>
        <w:t xml:space="preserve"> </w:t>
      </w:r>
      <w:r w:rsidRPr="00F15864">
        <w:rPr>
          <w:rFonts w:ascii="Century Gothic" w:hAnsi="Century Gothic" w:cs="Arial"/>
          <w:sz w:val="20"/>
          <w:szCs w:val="20"/>
        </w:rPr>
        <w:t xml:space="preserve">is open to individuals or groups for rehearsals, creative development, research and writing within the context of developing new contemporary performance. </w:t>
      </w:r>
    </w:p>
    <w:p w14:paraId="6F8705CF" w14:textId="7FF7412B" w:rsidR="007B77FC" w:rsidRPr="00F15864" w:rsidRDefault="007B77FC" w:rsidP="007B77FC">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Blacktown Arts Centre will provide a space that best suits the artists’ needs</w:t>
      </w:r>
      <w:r w:rsidR="007239B7">
        <w:rPr>
          <w:rFonts w:ascii="Century Gothic" w:hAnsi="Century Gothic" w:cs="Arial"/>
          <w:sz w:val="20"/>
          <w:szCs w:val="20"/>
        </w:rPr>
        <w:t>.</w:t>
      </w:r>
      <w:r w:rsidR="009079E8">
        <w:rPr>
          <w:rFonts w:ascii="Century Gothic" w:hAnsi="Century Gothic" w:cs="Arial"/>
          <w:sz w:val="20"/>
          <w:szCs w:val="20"/>
        </w:rPr>
        <w:t xml:space="preserve"> </w:t>
      </w:r>
      <w:r w:rsidRPr="00F15864">
        <w:rPr>
          <w:rFonts w:ascii="Century Gothic" w:hAnsi="Century Gothic" w:cs="Arial"/>
          <w:sz w:val="20"/>
          <w:szCs w:val="20"/>
        </w:rPr>
        <w:t>The length of residenc</w:t>
      </w:r>
      <w:r w:rsidR="00664DF0">
        <w:rPr>
          <w:rFonts w:ascii="Century Gothic" w:hAnsi="Century Gothic" w:cs="Arial"/>
          <w:sz w:val="20"/>
          <w:szCs w:val="20"/>
        </w:rPr>
        <w:t>y</w:t>
      </w:r>
      <w:r w:rsidRPr="00F15864">
        <w:rPr>
          <w:rFonts w:ascii="Century Gothic" w:hAnsi="Century Gothic" w:cs="Arial"/>
          <w:sz w:val="20"/>
          <w:szCs w:val="20"/>
        </w:rPr>
        <w:t xml:space="preserve"> will </w:t>
      </w:r>
      <w:r w:rsidR="00664DF0">
        <w:rPr>
          <w:rFonts w:ascii="Century Gothic" w:hAnsi="Century Gothic" w:cs="Arial"/>
          <w:sz w:val="20"/>
          <w:szCs w:val="20"/>
        </w:rPr>
        <w:t>depend</w:t>
      </w:r>
      <w:r w:rsidRPr="00F15864">
        <w:rPr>
          <w:rFonts w:ascii="Century Gothic" w:hAnsi="Century Gothic" w:cs="Arial"/>
          <w:sz w:val="20"/>
          <w:szCs w:val="20"/>
        </w:rPr>
        <w:t xml:space="preserve"> on the availability </w:t>
      </w:r>
      <w:r w:rsidR="008F5812">
        <w:rPr>
          <w:rFonts w:ascii="Century Gothic" w:hAnsi="Century Gothic" w:cs="Arial"/>
          <w:sz w:val="20"/>
          <w:szCs w:val="20"/>
        </w:rPr>
        <w:t xml:space="preserve">of </w:t>
      </w:r>
      <w:r w:rsidRPr="00F15864">
        <w:rPr>
          <w:rFonts w:ascii="Century Gothic" w:hAnsi="Century Gothic" w:cs="Arial"/>
          <w:sz w:val="20"/>
          <w:szCs w:val="20"/>
        </w:rPr>
        <w:t>the appropriate space</w:t>
      </w:r>
      <w:r w:rsidR="007239B7">
        <w:rPr>
          <w:rFonts w:ascii="Century Gothic" w:hAnsi="Century Gothic" w:cs="Arial"/>
          <w:sz w:val="20"/>
          <w:szCs w:val="20"/>
        </w:rPr>
        <w:t xml:space="preserve"> (usually 2-3 weeks)</w:t>
      </w:r>
      <w:r w:rsidR="007239B7" w:rsidRPr="00F15864">
        <w:rPr>
          <w:rFonts w:ascii="Century Gothic" w:hAnsi="Century Gothic" w:cs="Arial"/>
          <w:sz w:val="20"/>
          <w:szCs w:val="20"/>
        </w:rPr>
        <w:t>.</w:t>
      </w:r>
    </w:p>
    <w:p w14:paraId="0C9B4703" w14:textId="747F9A10" w:rsidR="00A2308B" w:rsidRPr="00E257BD" w:rsidRDefault="00772533" w:rsidP="007B77FC">
      <w:pPr>
        <w:pStyle w:val="NoSpacing"/>
        <w:numPr>
          <w:ilvl w:val="0"/>
          <w:numId w:val="13"/>
        </w:numPr>
        <w:spacing w:before="120"/>
        <w:ind w:left="360"/>
        <w:rPr>
          <w:rFonts w:ascii="Century Gothic" w:hAnsi="Century Gothic" w:cs="Arial"/>
          <w:b/>
          <w:sz w:val="20"/>
          <w:szCs w:val="20"/>
        </w:rPr>
      </w:pPr>
      <w:r>
        <w:rPr>
          <w:rFonts w:ascii="Century Gothic" w:hAnsi="Century Gothic" w:cs="Arial"/>
          <w:sz w:val="20"/>
          <w:szCs w:val="20"/>
        </w:rPr>
        <w:t>We provide</w:t>
      </w:r>
      <w:r w:rsidR="007B77FC" w:rsidRPr="00F15864">
        <w:rPr>
          <w:rFonts w:ascii="Century Gothic" w:hAnsi="Century Gothic" w:cs="Arial"/>
          <w:sz w:val="20"/>
          <w:szCs w:val="20"/>
        </w:rPr>
        <w:t xml:space="preserve"> up to </w:t>
      </w:r>
      <w:r w:rsidR="007B77FC" w:rsidRPr="004017D6">
        <w:rPr>
          <w:rFonts w:ascii="Century Gothic" w:hAnsi="Century Gothic" w:cs="Arial"/>
          <w:b/>
          <w:sz w:val="20"/>
          <w:szCs w:val="20"/>
        </w:rPr>
        <w:t>$5,000</w:t>
      </w:r>
      <w:r w:rsidR="007B77FC" w:rsidRPr="00F15864">
        <w:rPr>
          <w:rFonts w:ascii="Century Gothic" w:hAnsi="Century Gothic" w:cs="Arial"/>
          <w:sz w:val="20"/>
          <w:szCs w:val="20"/>
        </w:rPr>
        <w:t xml:space="preserve"> to cover artist fees, mentoring fees or production costs as well as in-kind space and some administrative support. </w:t>
      </w:r>
    </w:p>
    <w:p w14:paraId="2C79A7A5" w14:textId="69F55048" w:rsidR="00A2308B" w:rsidRPr="00F15864" w:rsidRDefault="00A2308B" w:rsidP="00A2308B">
      <w:pPr>
        <w:pStyle w:val="NoSpacing"/>
        <w:spacing w:before="120"/>
        <w:rPr>
          <w:rFonts w:ascii="Century Gothic" w:hAnsi="Century Gothic" w:cs="Arial"/>
          <w:b/>
          <w:color w:val="002060"/>
          <w:sz w:val="20"/>
          <w:szCs w:val="20"/>
        </w:rPr>
      </w:pPr>
      <w:r w:rsidRPr="00F15864">
        <w:rPr>
          <w:rFonts w:ascii="Century Gothic" w:hAnsi="Century Gothic" w:cs="Arial"/>
          <w:b/>
          <w:color w:val="002060"/>
          <w:sz w:val="20"/>
          <w:szCs w:val="20"/>
        </w:rPr>
        <w:t xml:space="preserve">Performing Arts </w:t>
      </w:r>
      <w:r>
        <w:rPr>
          <w:rFonts w:ascii="Century Gothic" w:hAnsi="Century Gothic" w:cs="Arial"/>
          <w:b/>
          <w:color w:val="002060"/>
          <w:sz w:val="20"/>
          <w:szCs w:val="20"/>
        </w:rPr>
        <w:t>Space R</w:t>
      </w:r>
      <w:r w:rsidRPr="00F15864">
        <w:rPr>
          <w:rFonts w:ascii="Century Gothic" w:hAnsi="Century Gothic" w:cs="Arial"/>
          <w:b/>
          <w:color w:val="002060"/>
          <w:sz w:val="20"/>
          <w:szCs w:val="20"/>
        </w:rPr>
        <w:t>esidency</w:t>
      </w:r>
    </w:p>
    <w:p w14:paraId="5221247B" w14:textId="77777777" w:rsidR="00A2308B" w:rsidRPr="00F15864" w:rsidRDefault="00A2308B" w:rsidP="00A2308B">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 xml:space="preserve">This category is open to individuals or groups who may need a working space for rehearsals, creative development, research and writing within the context of developing new contemporary performance. </w:t>
      </w:r>
    </w:p>
    <w:p w14:paraId="5C815DB8" w14:textId="21C1E4EE" w:rsidR="00A2308B" w:rsidRDefault="00A2308B" w:rsidP="00A2308B">
      <w:pPr>
        <w:pStyle w:val="NoSpacing"/>
        <w:numPr>
          <w:ilvl w:val="0"/>
          <w:numId w:val="13"/>
        </w:numPr>
        <w:spacing w:before="120"/>
        <w:ind w:left="360"/>
        <w:rPr>
          <w:rFonts w:ascii="Century Gothic" w:hAnsi="Century Gothic" w:cs="Arial"/>
          <w:sz w:val="20"/>
          <w:szCs w:val="20"/>
        </w:rPr>
      </w:pPr>
      <w:r w:rsidRPr="00F15864">
        <w:rPr>
          <w:rFonts w:ascii="Century Gothic" w:hAnsi="Century Gothic" w:cs="Arial"/>
          <w:sz w:val="20"/>
          <w:szCs w:val="20"/>
        </w:rPr>
        <w:t>Blacktown Arts Centre will provide a space that best suits the artists’ needs. The length of residenc</w:t>
      </w:r>
      <w:r>
        <w:rPr>
          <w:rFonts w:ascii="Century Gothic" w:hAnsi="Century Gothic" w:cs="Arial"/>
          <w:sz w:val="20"/>
          <w:szCs w:val="20"/>
        </w:rPr>
        <w:t>y</w:t>
      </w:r>
      <w:r w:rsidRPr="00F15864">
        <w:rPr>
          <w:rFonts w:ascii="Century Gothic" w:hAnsi="Century Gothic" w:cs="Arial"/>
          <w:sz w:val="20"/>
          <w:szCs w:val="20"/>
        </w:rPr>
        <w:t xml:space="preserve"> will </w:t>
      </w:r>
      <w:r>
        <w:rPr>
          <w:rFonts w:ascii="Century Gothic" w:hAnsi="Century Gothic" w:cs="Arial"/>
          <w:sz w:val="20"/>
          <w:szCs w:val="20"/>
        </w:rPr>
        <w:t>depend</w:t>
      </w:r>
      <w:r w:rsidRPr="00F15864">
        <w:rPr>
          <w:rFonts w:ascii="Century Gothic" w:hAnsi="Century Gothic" w:cs="Arial"/>
          <w:sz w:val="20"/>
          <w:szCs w:val="20"/>
        </w:rPr>
        <w:t xml:space="preserve"> on the availability </w:t>
      </w:r>
      <w:r w:rsidR="00027E2A">
        <w:rPr>
          <w:rFonts w:ascii="Century Gothic" w:hAnsi="Century Gothic" w:cs="Arial"/>
          <w:sz w:val="20"/>
          <w:szCs w:val="20"/>
        </w:rPr>
        <w:t xml:space="preserve">of the </w:t>
      </w:r>
      <w:r w:rsidRPr="00F15864">
        <w:rPr>
          <w:rFonts w:ascii="Century Gothic" w:hAnsi="Century Gothic" w:cs="Arial"/>
          <w:sz w:val="20"/>
          <w:szCs w:val="20"/>
        </w:rPr>
        <w:t xml:space="preserve">appropriate space. </w:t>
      </w:r>
    </w:p>
    <w:p w14:paraId="3EEE7A1D" w14:textId="05408284" w:rsidR="00BA3877" w:rsidRPr="00E257BD" w:rsidRDefault="00027E2A" w:rsidP="00007B39">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Please note</w:t>
      </w:r>
      <w:proofErr w:type="gramStart"/>
      <w:r>
        <w:rPr>
          <w:rFonts w:ascii="Century Gothic" w:hAnsi="Century Gothic" w:cs="Arial"/>
          <w:sz w:val="20"/>
          <w:szCs w:val="20"/>
        </w:rPr>
        <w:t>,</w:t>
      </w:r>
      <w:proofErr w:type="gramEnd"/>
      <w:r w:rsidR="00A2308B">
        <w:rPr>
          <w:rFonts w:ascii="Century Gothic" w:hAnsi="Century Gothic" w:cs="Arial"/>
          <w:sz w:val="20"/>
          <w:szCs w:val="20"/>
        </w:rPr>
        <w:t xml:space="preserve"> there is no funding allocated to the space residency.</w:t>
      </w:r>
    </w:p>
    <w:p w14:paraId="5CB69002" w14:textId="1D282973" w:rsidR="00007B39" w:rsidRPr="007D4D65" w:rsidRDefault="00007B39" w:rsidP="00007B39">
      <w:pPr>
        <w:pStyle w:val="NoSpacing"/>
        <w:spacing w:before="120"/>
        <w:rPr>
          <w:rFonts w:ascii="Century Gothic" w:hAnsi="Century Gothic" w:cs="Arial"/>
          <w:b/>
          <w:color w:val="002060"/>
          <w:sz w:val="20"/>
          <w:szCs w:val="20"/>
        </w:rPr>
      </w:pPr>
      <w:r w:rsidRPr="007D4D65">
        <w:rPr>
          <w:rFonts w:ascii="Century Gothic" w:hAnsi="Century Gothic" w:cs="Arial"/>
          <w:b/>
          <w:color w:val="002060"/>
          <w:sz w:val="20"/>
          <w:szCs w:val="20"/>
        </w:rPr>
        <w:t xml:space="preserve">Without </w:t>
      </w:r>
      <w:r w:rsidR="00A2308B">
        <w:rPr>
          <w:rFonts w:ascii="Century Gothic" w:hAnsi="Century Gothic" w:cs="Arial"/>
          <w:b/>
          <w:color w:val="002060"/>
          <w:sz w:val="20"/>
          <w:szCs w:val="20"/>
        </w:rPr>
        <w:t>B</w:t>
      </w:r>
      <w:r w:rsidR="00A2308B" w:rsidRPr="007D4D65">
        <w:rPr>
          <w:rFonts w:ascii="Century Gothic" w:hAnsi="Century Gothic" w:cs="Arial"/>
          <w:b/>
          <w:color w:val="002060"/>
          <w:sz w:val="20"/>
          <w:szCs w:val="20"/>
        </w:rPr>
        <w:t xml:space="preserve">orders </w:t>
      </w:r>
      <w:r w:rsidR="00A2308B">
        <w:rPr>
          <w:rFonts w:ascii="Century Gothic" w:hAnsi="Century Gothic" w:cs="Arial"/>
          <w:b/>
          <w:color w:val="002060"/>
          <w:sz w:val="20"/>
          <w:szCs w:val="20"/>
        </w:rPr>
        <w:t>R</w:t>
      </w:r>
      <w:r w:rsidR="00A2308B" w:rsidRPr="007D4D65">
        <w:rPr>
          <w:rFonts w:ascii="Century Gothic" w:hAnsi="Century Gothic" w:cs="Arial"/>
          <w:b/>
          <w:color w:val="002060"/>
          <w:sz w:val="20"/>
          <w:szCs w:val="20"/>
        </w:rPr>
        <w:t xml:space="preserve">esidency </w:t>
      </w:r>
    </w:p>
    <w:p w14:paraId="4FD914DA" w14:textId="65333DF2" w:rsidR="00007B39" w:rsidRDefault="00BD2232" w:rsidP="00007B39">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 xml:space="preserve">This residency </w:t>
      </w:r>
      <w:r w:rsidR="00C4175A" w:rsidRPr="00F15864">
        <w:rPr>
          <w:rFonts w:ascii="Century Gothic" w:hAnsi="Century Gothic" w:cs="Arial"/>
          <w:sz w:val="20"/>
          <w:szCs w:val="20"/>
        </w:rPr>
        <w:t xml:space="preserve">supports projects </w:t>
      </w:r>
      <w:r w:rsidR="001647D1" w:rsidRPr="00F15864">
        <w:rPr>
          <w:rFonts w:ascii="Century Gothic" w:hAnsi="Century Gothic" w:cs="Arial"/>
          <w:sz w:val="20"/>
          <w:szCs w:val="20"/>
        </w:rPr>
        <w:t xml:space="preserve">in any art form at any stage in their creative development </w:t>
      </w:r>
      <w:r w:rsidR="00C4175A" w:rsidRPr="00F15864">
        <w:rPr>
          <w:rFonts w:ascii="Century Gothic" w:hAnsi="Century Gothic" w:cs="Arial"/>
          <w:sz w:val="20"/>
          <w:szCs w:val="20"/>
        </w:rPr>
        <w:t>for people with disability.</w:t>
      </w:r>
      <w:r w:rsidR="001647D1" w:rsidRPr="00F15864">
        <w:rPr>
          <w:rFonts w:ascii="Century Gothic" w:hAnsi="Century Gothic" w:cs="Arial"/>
          <w:sz w:val="20"/>
          <w:szCs w:val="20"/>
        </w:rPr>
        <w:t xml:space="preserve"> </w:t>
      </w:r>
    </w:p>
    <w:p w14:paraId="041C51A2" w14:textId="77777777" w:rsidR="00566887" w:rsidRDefault="00566887" w:rsidP="00566887">
      <w:pPr>
        <w:pStyle w:val="NoSpacing"/>
        <w:spacing w:before="120"/>
        <w:ind w:left="360"/>
        <w:rPr>
          <w:rFonts w:ascii="Century Gothic" w:hAnsi="Century Gothic" w:cs="Arial"/>
          <w:sz w:val="20"/>
          <w:szCs w:val="20"/>
        </w:rPr>
      </w:pPr>
    </w:p>
    <w:p w14:paraId="045C8253" w14:textId="77777777" w:rsidR="00566887" w:rsidRDefault="00566887" w:rsidP="00566887">
      <w:pPr>
        <w:pStyle w:val="NoSpacing"/>
        <w:spacing w:before="120"/>
        <w:ind w:left="360"/>
        <w:rPr>
          <w:rFonts w:ascii="Century Gothic" w:hAnsi="Century Gothic" w:cs="Arial"/>
          <w:sz w:val="20"/>
          <w:szCs w:val="20"/>
        </w:rPr>
      </w:pPr>
    </w:p>
    <w:p w14:paraId="6C004C9E" w14:textId="77777777" w:rsidR="00566887" w:rsidRPr="00F15864" w:rsidRDefault="00566887" w:rsidP="00566887">
      <w:pPr>
        <w:pStyle w:val="NoSpacing"/>
        <w:spacing w:before="120"/>
        <w:ind w:left="360"/>
        <w:rPr>
          <w:rFonts w:ascii="Century Gothic" w:hAnsi="Century Gothic" w:cs="Arial"/>
          <w:sz w:val="20"/>
          <w:szCs w:val="20"/>
        </w:rPr>
      </w:pPr>
    </w:p>
    <w:p w14:paraId="2113A735" w14:textId="0F5C2457" w:rsidR="00007B39" w:rsidRDefault="00735557" w:rsidP="00007B39">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It is open to artist/s with</w:t>
      </w:r>
      <w:r w:rsidR="001647D1" w:rsidRPr="00F15864">
        <w:rPr>
          <w:rFonts w:ascii="Century Gothic" w:hAnsi="Century Gothic" w:cs="Arial"/>
          <w:sz w:val="20"/>
          <w:szCs w:val="20"/>
        </w:rPr>
        <w:t xml:space="preserve"> disability</w:t>
      </w:r>
      <w:r w:rsidR="00375CC8">
        <w:rPr>
          <w:rFonts w:ascii="Century Gothic" w:hAnsi="Century Gothic" w:cs="Arial"/>
          <w:sz w:val="20"/>
          <w:szCs w:val="20"/>
        </w:rPr>
        <w:t xml:space="preserve"> and</w:t>
      </w:r>
      <w:r w:rsidR="001647D1" w:rsidRPr="00F15864">
        <w:rPr>
          <w:rFonts w:ascii="Century Gothic" w:hAnsi="Century Gothic" w:cs="Arial"/>
          <w:sz w:val="20"/>
          <w:szCs w:val="20"/>
        </w:rPr>
        <w:t xml:space="preserve"> disability service</w:t>
      </w:r>
      <w:r w:rsidR="00375CC8">
        <w:rPr>
          <w:rFonts w:ascii="Century Gothic" w:hAnsi="Century Gothic" w:cs="Arial"/>
          <w:sz w:val="20"/>
          <w:szCs w:val="20"/>
        </w:rPr>
        <w:t>s</w:t>
      </w:r>
      <w:r w:rsidR="001647D1" w:rsidRPr="00F15864">
        <w:rPr>
          <w:rFonts w:ascii="Century Gothic" w:hAnsi="Century Gothic" w:cs="Arial"/>
          <w:sz w:val="20"/>
          <w:szCs w:val="20"/>
        </w:rPr>
        <w:t>, arts organisation</w:t>
      </w:r>
      <w:r w:rsidR="00375CC8">
        <w:rPr>
          <w:rFonts w:ascii="Century Gothic" w:hAnsi="Century Gothic" w:cs="Arial"/>
          <w:sz w:val="20"/>
          <w:szCs w:val="20"/>
        </w:rPr>
        <w:t>s</w:t>
      </w:r>
      <w:r w:rsidR="001647D1" w:rsidRPr="00F15864">
        <w:rPr>
          <w:rFonts w:ascii="Century Gothic" w:hAnsi="Century Gothic" w:cs="Arial"/>
          <w:sz w:val="20"/>
          <w:szCs w:val="20"/>
        </w:rPr>
        <w:t xml:space="preserve"> or community grou</w:t>
      </w:r>
      <w:r w:rsidR="00676654">
        <w:rPr>
          <w:rFonts w:ascii="Century Gothic" w:hAnsi="Century Gothic" w:cs="Arial"/>
          <w:sz w:val="20"/>
          <w:szCs w:val="20"/>
        </w:rPr>
        <w:t>p</w:t>
      </w:r>
      <w:r w:rsidR="00375CC8">
        <w:rPr>
          <w:rFonts w:ascii="Century Gothic" w:hAnsi="Century Gothic" w:cs="Arial"/>
          <w:sz w:val="20"/>
          <w:szCs w:val="20"/>
        </w:rPr>
        <w:t>s</w:t>
      </w:r>
      <w:r w:rsidR="00676654">
        <w:rPr>
          <w:rFonts w:ascii="Century Gothic" w:hAnsi="Century Gothic" w:cs="Arial"/>
          <w:sz w:val="20"/>
          <w:szCs w:val="20"/>
        </w:rPr>
        <w:t xml:space="preserve"> </w:t>
      </w:r>
      <w:r w:rsidR="00375CC8">
        <w:rPr>
          <w:rFonts w:ascii="Century Gothic" w:hAnsi="Century Gothic" w:cs="Arial"/>
          <w:sz w:val="20"/>
          <w:szCs w:val="20"/>
        </w:rPr>
        <w:t xml:space="preserve">which </w:t>
      </w:r>
      <w:r w:rsidR="00676654">
        <w:rPr>
          <w:rFonts w:ascii="Century Gothic" w:hAnsi="Century Gothic" w:cs="Arial"/>
          <w:sz w:val="20"/>
          <w:szCs w:val="20"/>
        </w:rPr>
        <w:t xml:space="preserve">work </w:t>
      </w:r>
      <w:r w:rsidR="00375CC8">
        <w:rPr>
          <w:rFonts w:ascii="Century Gothic" w:hAnsi="Century Gothic" w:cs="Arial"/>
          <w:sz w:val="20"/>
          <w:szCs w:val="20"/>
        </w:rPr>
        <w:t xml:space="preserve">in arts and </w:t>
      </w:r>
      <w:r w:rsidR="00676654">
        <w:rPr>
          <w:rFonts w:ascii="Century Gothic" w:hAnsi="Century Gothic" w:cs="Arial"/>
          <w:sz w:val="20"/>
          <w:szCs w:val="20"/>
        </w:rPr>
        <w:t>disability</w:t>
      </w:r>
      <w:r w:rsidR="00375CC8">
        <w:rPr>
          <w:rFonts w:ascii="Century Gothic" w:hAnsi="Century Gothic" w:cs="Arial"/>
          <w:sz w:val="20"/>
          <w:szCs w:val="20"/>
        </w:rPr>
        <w:t>.</w:t>
      </w:r>
    </w:p>
    <w:p w14:paraId="76D5F4A8" w14:textId="6BA016DD" w:rsidR="00676654" w:rsidRPr="00F15864" w:rsidRDefault="00676654" w:rsidP="00007B39">
      <w:pPr>
        <w:pStyle w:val="NoSpacing"/>
        <w:numPr>
          <w:ilvl w:val="0"/>
          <w:numId w:val="13"/>
        </w:numPr>
        <w:spacing w:before="120"/>
        <w:ind w:left="360"/>
        <w:rPr>
          <w:rFonts w:ascii="Century Gothic" w:hAnsi="Century Gothic" w:cs="Arial"/>
          <w:sz w:val="20"/>
          <w:szCs w:val="20"/>
        </w:rPr>
      </w:pPr>
      <w:r>
        <w:rPr>
          <w:rFonts w:ascii="Century Gothic" w:hAnsi="Century Gothic" w:cs="Arial"/>
          <w:sz w:val="20"/>
          <w:szCs w:val="20"/>
        </w:rPr>
        <w:t>Project must involve arts development</w:t>
      </w:r>
      <w:r w:rsidR="009079E8">
        <w:rPr>
          <w:rFonts w:ascii="Century Gothic" w:hAnsi="Century Gothic" w:cs="Arial"/>
          <w:sz w:val="20"/>
          <w:szCs w:val="20"/>
        </w:rPr>
        <w:t xml:space="preserve"> opportunities</w:t>
      </w:r>
      <w:r>
        <w:rPr>
          <w:rFonts w:ascii="Century Gothic" w:hAnsi="Century Gothic" w:cs="Arial"/>
          <w:sz w:val="20"/>
          <w:szCs w:val="20"/>
        </w:rPr>
        <w:t xml:space="preserve"> for participants</w:t>
      </w:r>
      <w:r w:rsidR="00375CC8">
        <w:rPr>
          <w:rFonts w:ascii="Century Gothic" w:hAnsi="Century Gothic" w:cs="Arial"/>
          <w:sz w:val="20"/>
          <w:szCs w:val="20"/>
        </w:rPr>
        <w:t>.</w:t>
      </w:r>
    </w:p>
    <w:p w14:paraId="3EA97C5A" w14:textId="0F823AA4" w:rsidR="00566887" w:rsidRPr="00566887" w:rsidRDefault="00772533" w:rsidP="00CD5B79">
      <w:pPr>
        <w:pStyle w:val="NoSpacing"/>
        <w:numPr>
          <w:ilvl w:val="0"/>
          <w:numId w:val="13"/>
        </w:numPr>
        <w:spacing w:before="120"/>
        <w:ind w:left="360"/>
        <w:rPr>
          <w:rFonts w:ascii="Century Gothic" w:hAnsi="Century Gothic" w:cs="Arial"/>
          <w:b/>
          <w:color w:val="002060"/>
          <w:sz w:val="20"/>
          <w:szCs w:val="20"/>
        </w:rPr>
      </w:pPr>
      <w:r>
        <w:rPr>
          <w:rFonts w:ascii="Century Gothic" w:hAnsi="Century Gothic" w:cs="Arial"/>
          <w:sz w:val="20"/>
          <w:szCs w:val="20"/>
        </w:rPr>
        <w:t>We</w:t>
      </w:r>
      <w:r w:rsidR="00C4175A" w:rsidRPr="00F15864">
        <w:rPr>
          <w:rFonts w:ascii="Century Gothic" w:hAnsi="Century Gothic" w:cs="Arial"/>
          <w:sz w:val="20"/>
          <w:szCs w:val="20"/>
        </w:rPr>
        <w:t xml:space="preserve"> provide up to </w:t>
      </w:r>
      <w:r w:rsidR="00C4175A" w:rsidRPr="004017D6">
        <w:rPr>
          <w:rFonts w:ascii="Century Gothic" w:hAnsi="Century Gothic" w:cs="Arial"/>
          <w:b/>
          <w:sz w:val="20"/>
          <w:szCs w:val="20"/>
        </w:rPr>
        <w:t>$5,000</w:t>
      </w:r>
      <w:r w:rsidR="00C4175A" w:rsidRPr="00F15864">
        <w:rPr>
          <w:rFonts w:ascii="Century Gothic" w:hAnsi="Century Gothic" w:cs="Arial"/>
          <w:sz w:val="20"/>
          <w:szCs w:val="20"/>
        </w:rPr>
        <w:t xml:space="preserve"> to cover artist fees, mentoring fees or production costs as well as in-kind space and some administrative support. </w:t>
      </w:r>
    </w:p>
    <w:p w14:paraId="343B4ECF" w14:textId="6F22B1B1" w:rsidR="005F6636" w:rsidRDefault="00A2308B" w:rsidP="00CD5B79">
      <w:pPr>
        <w:pStyle w:val="NoSpacing"/>
        <w:spacing w:before="120"/>
        <w:rPr>
          <w:rFonts w:ascii="Century Gothic" w:hAnsi="Century Gothic" w:cs="Arial"/>
          <w:b/>
          <w:color w:val="002060"/>
          <w:sz w:val="20"/>
          <w:szCs w:val="20"/>
        </w:rPr>
      </w:pPr>
      <w:r>
        <w:rPr>
          <w:rFonts w:ascii="Century Gothic" w:hAnsi="Century Gothic" w:cs="Arial"/>
          <w:b/>
          <w:color w:val="002060"/>
          <w:sz w:val="20"/>
          <w:szCs w:val="20"/>
        </w:rPr>
        <w:t>S</w:t>
      </w:r>
      <w:r w:rsidRPr="00F15864">
        <w:rPr>
          <w:rFonts w:ascii="Century Gothic" w:hAnsi="Century Gothic" w:cs="Arial"/>
          <w:b/>
          <w:color w:val="002060"/>
          <w:sz w:val="20"/>
          <w:szCs w:val="20"/>
        </w:rPr>
        <w:t xml:space="preserve">tudio </w:t>
      </w:r>
      <w:r w:rsidR="00064CD8">
        <w:rPr>
          <w:rFonts w:ascii="Century Gothic" w:hAnsi="Century Gothic" w:cs="Arial"/>
          <w:b/>
          <w:color w:val="002060"/>
          <w:sz w:val="20"/>
          <w:szCs w:val="20"/>
        </w:rPr>
        <w:t>R</w:t>
      </w:r>
      <w:r w:rsidR="00064CD8" w:rsidRPr="00F15864">
        <w:rPr>
          <w:rFonts w:ascii="Century Gothic" w:hAnsi="Century Gothic" w:cs="Arial"/>
          <w:b/>
          <w:color w:val="002060"/>
          <w:sz w:val="20"/>
          <w:szCs w:val="20"/>
        </w:rPr>
        <w:t>esidenc</w:t>
      </w:r>
      <w:r w:rsidR="00064CD8">
        <w:rPr>
          <w:rFonts w:ascii="Century Gothic" w:hAnsi="Century Gothic" w:cs="Arial"/>
          <w:b/>
          <w:color w:val="002060"/>
          <w:sz w:val="20"/>
          <w:szCs w:val="20"/>
        </w:rPr>
        <w:t>ies</w:t>
      </w:r>
    </w:p>
    <w:p w14:paraId="42595B8D" w14:textId="1210668B" w:rsidR="00C8760E" w:rsidRDefault="00566887" w:rsidP="007239B7">
      <w:r>
        <w:rPr>
          <w:rFonts w:ascii="Century Gothic" w:hAnsi="Century Gothic" w:cs="Arial"/>
          <w:sz w:val="20"/>
          <w:szCs w:val="20"/>
        </w:rPr>
        <w:br/>
      </w:r>
      <w:r w:rsidR="00064CD8" w:rsidRPr="007239B7">
        <w:rPr>
          <w:rFonts w:ascii="Century Gothic" w:hAnsi="Century Gothic" w:cs="Arial"/>
          <w:sz w:val="20"/>
          <w:szCs w:val="20"/>
        </w:rPr>
        <w:t>Residencies at our 121 Main Street Blacktown artists’ studios are avai</w:t>
      </w:r>
      <w:r w:rsidR="00375CC8" w:rsidRPr="007239B7">
        <w:rPr>
          <w:rFonts w:ascii="Century Gothic" w:hAnsi="Century Gothic" w:cs="Arial"/>
          <w:sz w:val="20"/>
          <w:szCs w:val="20"/>
        </w:rPr>
        <w:t xml:space="preserve">lable for periods of between 3 and </w:t>
      </w:r>
      <w:r w:rsidR="00064CD8" w:rsidRPr="007239B7">
        <w:rPr>
          <w:rFonts w:ascii="Century Gothic" w:hAnsi="Century Gothic" w:cs="Arial"/>
          <w:sz w:val="20"/>
          <w:szCs w:val="20"/>
        </w:rPr>
        <w:t>12 months.</w:t>
      </w:r>
      <w:bookmarkStart w:id="1" w:name="_MailAutoSig"/>
    </w:p>
    <w:bookmarkEnd w:id="1"/>
    <w:p w14:paraId="671A3714" w14:textId="68D0FFBE" w:rsidR="00C8760E" w:rsidRPr="005D0A22" w:rsidRDefault="00375CC8" w:rsidP="00C8760E">
      <w:pPr>
        <w:pStyle w:val="ListParagraph"/>
        <w:numPr>
          <w:ilvl w:val="0"/>
          <w:numId w:val="17"/>
        </w:numPr>
        <w:rPr>
          <w:rFonts w:ascii="Century Gothic" w:eastAsiaTheme="minorHAnsi" w:hAnsi="Century Gothic"/>
          <w:sz w:val="20"/>
          <w:szCs w:val="20"/>
          <w:lang w:eastAsia="en-US"/>
        </w:rPr>
      </w:pPr>
      <w:r>
        <w:rPr>
          <w:rFonts w:ascii="Century Gothic" w:hAnsi="Century Gothic"/>
          <w:sz w:val="20"/>
          <w:szCs w:val="20"/>
        </w:rPr>
        <w:t xml:space="preserve">The </w:t>
      </w:r>
      <w:r w:rsidR="00C8760E" w:rsidRPr="005D0A22">
        <w:rPr>
          <w:rFonts w:ascii="Century Gothic" w:hAnsi="Century Gothic"/>
          <w:sz w:val="20"/>
          <w:szCs w:val="20"/>
        </w:rPr>
        <w:t xml:space="preserve">Main Street studios are situated </w:t>
      </w:r>
      <w:r>
        <w:rPr>
          <w:rFonts w:ascii="Century Gothic" w:hAnsi="Century Gothic"/>
          <w:sz w:val="20"/>
          <w:szCs w:val="20"/>
        </w:rPr>
        <w:t>in</w:t>
      </w:r>
      <w:r w:rsidRPr="005D0A22">
        <w:rPr>
          <w:rFonts w:ascii="Century Gothic" w:hAnsi="Century Gothic"/>
          <w:sz w:val="20"/>
          <w:szCs w:val="20"/>
        </w:rPr>
        <w:t xml:space="preserve"> </w:t>
      </w:r>
      <w:r w:rsidR="00C8760E" w:rsidRPr="005D0A22">
        <w:rPr>
          <w:rFonts w:ascii="Century Gothic" w:hAnsi="Century Gothic"/>
          <w:sz w:val="20"/>
          <w:szCs w:val="20"/>
        </w:rPr>
        <w:t>the centre</w:t>
      </w:r>
      <w:r w:rsidR="005D0A22">
        <w:rPr>
          <w:rFonts w:ascii="Century Gothic" w:hAnsi="Century Gothic"/>
          <w:sz w:val="20"/>
          <w:szCs w:val="20"/>
        </w:rPr>
        <w:t xml:space="preserve"> of Blacktown</w:t>
      </w:r>
      <w:r>
        <w:rPr>
          <w:rFonts w:ascii="Century Gothic" w:hAnsi="Century Gothic"/>
          <w:sz w:val="20"/>
          <w:szCs w:val="20"/>
        </w:rPr>
        <w:t>’s</w:t>
      </w:r>
      <w:r w:rsidR="005D0A22">
        <w:rPr>
          <w:rFonts w:ascii="Century Gothic" w:hAnsi="Century Gothic"/>
          <w:sz w:val="20"/>
          <w:szCs w:val="20"/>
        </w:rPr>
        <w:t xml:space="preserve"> business district</w:t>
      </w:r>
      <w:r w:rsidR="00C8760E" w:rsidRPr="005D0A22">
        <w:rPr>
          <w:rFonts w:ascii="Century Gothic" w:hAnsi="Century Gothic"/>
          <w:sz w:val="20"/>
          <w:szCs w:val="20"/>
        </w:rPr>
        <w:t xml:space="preserve"> </w:t>
      </w:r>
      <w:r w:rsidR="005D0A22">
        <w:rPr>
          <w:rFonts w:ascii="Century Gothic" w:hAnsi="Century Gothic"/>
          <w:sz w:val="20"/>
          <w:szCs w:val="20"/>
        </w:rPr>
        <w:t>within walking distance to the train and bus stations</w:t>
      </w:r>
      <w:r>
        <w:rPr>
          <w:rFonts w:ascii="Century Gothic" w:hAnsi="Century Gothic"/>
          <w:sz w:val="20"/>
          <w:szCs w:val="20"/>
        </w:rPr>
        <w:t>.</w:t>
      </w:r>
    </w:p>
    <w:p w14:paraId="482797FC" w14:textId="34F002E7" w:rsidR="00C8760E" w:rsidRPr="005D0A22" w:rsidRDefault="005D0A22" w:rsidP="00C8760E">
      <w:pPr>
        <w:pStyle w:val="ListParagraph"/>
        <w:numPr>
          <w:ilvl w:val="0"/>
          <w:numId w:val="17"/>
        </w:numPr>
        <w:rPr>
          <w:rFonts w:ascii="Century Gothic" w:eastAsiaTheme="minorHAnsi" w:hAnsi="Century Gothic"/>
          <w:sz w:val="20"/>
          <w:szCs w:val="20"/>
          <w:lang w:eastAsia="en-US"/>
        </w:rPr>
      </w:pPr>
      <w:r>
        <w:rPr>
          <w:rFonts w:ascii="Century Gothic" w:hAnsi="Century Gothic"/>
          <w:sz w:val="20"/>
          <w:szCs w:val="20"/>
        </w:rPr>
        <w:t xml:space="preserve">The studios are on </w:t>
      </w:r>
      <w:r w:rsidR="00C8760E" w:rsidRPr="005D0A22">
        <w:rPr>
          <w:rFonts w:ascii="Century Gothic" w:hAnsi="Century Gothic"/>
          <w:sz w:val="20"/>
          <w:szCs w:val="20"/>
        </w:rPr>
        <w:t>the second floor of a Council building, currently shared with a legal company on the ground floor</w:t>
      </w:r>
      <w:r w:rsidR="00375CC8">
        <w:rPr>
          <w:rFonts w:ascii="Century Gothic" w:hAnsi="Century Gothic"/>
          <w:sz w:val="20"/>
          <w:szCs w:val="20"/>
        </w:rPr>
        <w:t>.</w:t>
      </w:r>
    </w:p>
    <w:p w14:paraId="0DAAF431" w14:textId="3D3D9F17" w:rsidR="00C8760E" w:rsidRPr="005D0A22" w:rsidRDefault="00C8760E" w:rsidP="00C8760E">
      <w:pPr>
        <w:pStyle w:val="ListParagraph"/>
        <w:numPr>
          <w:ilvl w:val="0"/>
          <w:numId w:val="17"/>
        </w:numPr>
        <w:rPr>
          <w:rFonts w:ascii="Century Gothic" w:eastAsiaTheme="minorHAnsi" w:hAnsi="Century Gothic"/>
          <w:sz w:val="20"/>
          <w:szCs w:val="20"/>
          <w:lang w:eastAsia="en-US"/>
        </w:rPr>
      </w:pPr>
      <w:r w:rsidRPr="005D0A22">
        <w:rPr>
          <w:rFonts w:ascii="Century Gothic" w:hAnsi="Century Gothic"/>
          <w:sz w:val="20"/>
          <w:szCs w:val="20"/>
        </w:rPr>
        <w:t xml:space="preserve">All studios have access to electricity, windows, a small common kitchenette area and bathroom facilities </w:t>
      </w:r>
    </w:p>
    <w:p w14:paraId="25363FDE" w14:textId="437FB95E" w:rsidR="00C8760E" w:rsidRPr="005D0A22" w:rsidRDefault="00C8760E" w:rsidP="00C8760E">
      <w:pPr>
        <w:pStyle w:val="ListParagraph"/>
        <w:numPr>
          <w:ilvl w:val="0"/>
          <w:numId w:val="17"/>
        </w:numPr>
        <w:rPr>
          <w:rFonts w:ascii="Century Gothic" w:eastAsiaTheme="minorHAnsi" w:hAnsi="Century Gothic"/>
          <w:sz w:val="20"/>
          <w:szCs w:val="20"/>
          <w:lang w:eastAsia="en-US"/>
        </w:rPr>
      </w:pPr>
      <w:r w:rsidRPr="005D0A22">
        <w:rPr>
          <w:rFonts w:ascii="Century Gothic" w:hAnsi="Century Gothic"/>
          <w:sz w:val="20"/>
          <w:szCs w:val="20"/>
        </w:rPr>
        <w:t xml:space="preserve">Access </w:t>
      </w:r>
      <w:r w:rsidR="005D0A22">
        <w:rPr>
          <w:rFonts w:ascii="Century Gothic" w:hAnsi="Century Gothic"/>
          <w:sz w:val="20"/>
          <w:szCs w:val="20"/>
        </w:rPr>
        <w:t xml:space="preserve">to studios </w:t>
      </w:r>
      <w:r w:rsidRPr="005D0A22">
        <w:rPr>
          <w:rFonts w:ascii="Century Gothic" w:hAnsi="Century Gothic"/>
          <w:sz w:val="20"/>
          <w:szCs w:val="20"/>
        </w:rPr>
        <w:t xml:space="preserve">is </w:t>
      </w:r>
      <w:r w:rsidR="00375CC8">
        <w:rPr>
          <w:rFonts w:ascii="Century Gothic" w:hAnsi="Century Gothic"/>
          <w:sz w:val="20"/>
          <w:szCs w:val="20"/>
        </w:rPr>
        <w:t>between</w:t>
      </w:r>
      <w:r w:rsidR="00375CC8" w:rsidRPr="005D0A22">
        <w:rPr>
          <w:rFonts w:ascii="Century Gothic" w:hAnsi="Century Gothic"/>
          <w:sz w:val="20"/>
          <w:szCs w:val="20"/>
        </w:rPr>
        <w:t xml:space="preserve"> </w:t>
      </w:r>
      <w:r w:rsidRPr="005D0A22">
        <w:rPr>
          <w:rFonts w:ascii="Century Gothic" w:hAnsi="Century Gothic"/>
          <w:sz w:val="20"/>
          <w:szCs w:val="20"/>
        </w:rPr>
        <w:t>7 am</w:t>
      </w:r>
      <w:r w:rsidR="00375CC8">
        <w:rPr>
          <w:rFonts w:ascii="Century Gothic" w:hAnsi="Century Gothic"/>
          <w:sz w:val="20"/>
          <w:szCs w:val="20"/>
        </w:rPr>
        <w:t xml:space="preserve"> and </w:t>
      </w:r>
      <w:r w:rsidRPr="005D0A22">
        <w:rPr>
          <w:rFonts w:ascii="Century Gothic" w:hAnsi="Century Gothic"/>
          <w:sz w:val="20"/>
          <w:szCs w:val="20"/>
        </w:rPr>
        <w:t xml:space="preserve">10 pm. </w:t>
      </w:r>
    </w:p>
    <w:p w14:paraId="0A50EDCE" w14:textId="15F73447" w:rsidR="005D0A22" w:rsidRPr="005D0A22" w:rsidRDefault="005D0A22" w:rsidP="00C8760E">
      <w:pPr>
        <w:pStyle w:val="ListParagraph"/>
        <w:numPr>
          <w:ilvl w:val="0"/>
          <w:numId w:val="17"/>
        </w:numPr>
        <w:rPr>
          <w:rFonts w:ascii="Century Gothic" w:eastAsiaTheme="minorHAnsi" w:hAnsi="Century Gothic"/>
          <w:sz w:val="20"/>
          <w:szCs w:val="20"/>
          <w:lang w:eastAsia="en-US"/>
        </w:rPr>
      </w:pPr>
      <w:r>
        <w:rPr>
          <w:rFonts w:ascii="Century Gothic" w:hAnsi="Century Gothic"/>
          <w:sz w:val="20"/>
          <w:szCs w:val="20"/>
        </w:rPr>
        <w:t xml:space="preserve">Parking is available at </w:t>
      </w:r>
      <w:r w:rsidR="00375CC8">
        <w:rPr>
          <w:rFonts w:ascii="Century Gothic" w:hAnsi="Century Gothic"/>
          <w:sz w:val="20"/>
          <w:szCs w:val="20"/>
        </w:rPr>
        <w:t xml:space="preserve">nearby </w:t>
      </w:r>
      <w:r>
        <w:rPr>
          <w:rFonts w:ascii="Century Gothic" w:hAnsi="Century Gothic"/>
          <w:sz w:val="20"/>
          <w:szCs w:val="20"/>
        </w:rPr>
        <w:t>car parks</w:t>
      </w:r>
    </w:p>
    <w:p w14:paraId="6021B3C2" w14:textId="575E432F" w:rsidR="00566887" w:rsidRPr="005D0A22" w:rsidRDefault="00C8760E" w:rsidP="00C8760E">
      <w:pPr>
        <w:pStyle w:val="ListParagraph"/>
        <w:numPr>
          <w:ilvl w:val="0"/>
          <w:numId w:val="17"/>
        </w:numPr>
        <w:rPr>
          <w:rFonts w:ascii="Century Gothic" w:eastAsiaTheme="minorHAnsi" w:hAnsi="Century Gothic"/>
          <w:sz w:val="20"/>
          <w:szCs w:val="20"/>
          <w:lang w:eastAsia="en-US"/>
        </w:rPr>
      </w:pPr>
      <w:r w:rsidRPr="005D0A22">
        <w:rPr>
          <w:rFonts w:ascii="Century Gothic" w:hAnsi="Century Gothic"/>
          <w:sz w:val="20"/>
          <w:szCs w:val="20"/>
        </w:rPr>
        <w:t xml:space="preserve">The studios are non – residential and suit </w:t>
      </w:r>
      <w:r w:rsidR="00375CC8">
        <w:rPr>
          <w:rFonts w:ascii="Century Gothic" w:hAnsi="Century Gothic"/>
          <w:sz w:val="20"/>
          <w:szCs w:val="20"/>
        </w:rPr>
        <w:t>projects</w:t>
      </w:r>
      <w:r w:rsidRPr="005D0A22">
        <w:rPr>
          <w:rFonts w:ascii="Century Gothic" w:hAnsi="Century Gothic"/>
          <w:sz w:val="20"/>
          <w:szCs w:val="20"/>
        </w:rPr>
        <w:t xml:space="preserve"> that </w:t>
      </w:r>
      <w:r w:rsidR="00375CC8">
        <w:rPr>
          <w:rFonts w:ascii="Century Gothic" w:hAnsi="Century Gothic"/>
          <w:sz w:val="20"/>
          <w:szCs w:val="20"/>
        </w:rPr>
        <w:t>will not disturb other tenants</w:t>
      </w:r>
    </w:p>
    <w:p w14:paraId="04CAF261" w14:textId="1559138D" w:rsidR="00566887" w:rsidRPr="00CD74A7" w:rsidRDefault="00E257BD" w:rsidP="00CD74A7">
      <w:pPr>
        <w:pStyle w:val="ListParagraph"/>
        <w:numPr>
          <w:ilvl w:val="0"/>
          <w:numId w:val="17"/>
        </w:numPr>
        <w:rPr>
          <w:rFonts w:ascii="Century Gothic" w:hAnsi="Century Gothic" w:cs="Arial"/>
          <w:sz w:val="20"/>
          <w:szCs w:val="20"/>
        </w:rPr>
      </w:pPr>
      <w:r w:rsidRPr="00CD74A7">
        <w:rPr>
          <w:rFonts w:ascii="Century Gothic" w:hAnsi="Century Gothic"/>
          <w:sz w:val="20"/>
          <w:szCs w:val="20"/>
        </w:rPr>
        <w:t>Residencies over 6 months should be for the realisation of a major body of work</w:t>
      </w:r>
    </w:p>
    <w:p w14:paraId="7A0A5B2D" w14:textId="2EA4366B" w:rsidR="00566887" w:rsidRPr="00566887" w:rsidRDefault="004B7951" w:rsidP="00CD74A7">
      <w:pPr>
        <w:pStyle w:val="ListParagraph"/>
        <w:numPr>
          <w:ilvl w:val="0"/>
          <w:numId w:val="17"/>
        </w:numPr>
      </w:pPr>
      <w:r w:rsidRPr="00CD74A7">
        <w:rPr>
          <w:rFonts w:ascii="Century Gothic" w:hAnsi="Century Gothic" w:cs="Arial"/>
          <w:sz w:val="20"/>
          <w:szCs w:val="20"/>
        </w:rPr>
        <w:t>There</w:t>
      </w:r>
      <w:r w:rsidR="0043424E" w:rsidRPr="00CD74A7">
        <w:rPr>
          <w:rFonts w:ascii="Century Gothic" w:hAnsi="Century Gothic" w:cs="Arial"/>
          <w:sz w:val="20"/>
          <w:szCs w:val="20"/>
        </w:rPr>
        <w:t xml:space="preserve"> is no funding allocated to the studio residencies </w:t>
      </w:r>
    </w:p>
    <w:p w14:paraId="0BC237E7" w14:textId="3D0B89CB" w:rsidR="0043424E" w:rsidRPr="00566887" w:rsidRDefault="00C8760E" w:rsidP="00566887">
      <w:pPr>
        <w:pStyle w:val="ListParagraph"/>
        <w:numPr>
          <w:ilvl w:val="0"/>
          <w:numId w:val="18"/>
        </w:numPr>
        <w:rPr>
          <w:rFonts w:ascii="Century Gothic" w:hAnsi="Century Gothic" w:cs="Arial"/>
          <w:sz w:val="20"/>
          <w:szCs w:val="20"/>
        </w:rPr>
      </w:pPr>
      <w:r w:rsidRPr="00566887">
        <w:rPr>
          <w:rFonts w:ascii="Century Gothic" w:hAnsi="Century Gothic" w:cs="Arial"/>
          <w:sz w:val="20"/>
          <w:szCs w:val="20"/>
        </w:rPr>
        <w:t>A $200 refundable bond will apply</w:t>
      </w:r>
    </w:p>
    <w:p w14:paraId="236FF809" w14:textId="6CC863B6" w:rsidR="0043424E" w:rsidRPr="00F15864" w:rsidRDefault="008907D0" w:rsidP="00566887">
      <w:pPr>
        <w:pStyle w:val="NoSpacing"/>
        <w:numPr>
          <w:ilvl w:val="0"/>
          <w:numId w:val="18"/>
        </w:numPr>
        <w:spacing w:before="120" w:line="276" w:lineRule="auto"/>
        <w:rPr>
          <w:rFonts w:ascii="Century Gothic" w:hAnsi="Century Gothic" w:cs="Arial"/>
          <w:color w:val="000000" w:themeColor="text1"/>
          <w:sz w:val="20"/>
          <w:szCs w:val="20"/>
          <w:shd w:val="clear" w:color="auto" w:fill="FFFFFF"/>
        </w:rPr>
      </w:pPr>
      <w:r w:rsidRPr="00F15864">
        <w:rPr>
          <w:rFonts w:ascii="Century Gothic" w:hAnsi="Century Gothic" w:cs="Arial"/>
          <w:color w:val="000000" w:themeColor="text1"/>
          <w:sz w:val="20"/>
          <w:szCs w:val="20"/>
          <w:shd w:val="clear" w:color="auto" w:fill="FFFFFF"/>
        </w:rPr>
        <w:t xml:space="preserve">The studios will be inspected by </w:t>
      </w:r>
      <w:r w:rsidR="00A2308B">
        <w:rPr>
          <w:rFonts w:ascii="Century Gothic" w:hAnsi="Century Gothic" w:cs="Arial"/>
          <w:color w:val="000000" w:themeColor="text1"/>
          <w:sz w:val="20"/>
          <w:szCs w:val="20"/>
          <w:shd w:val="clear" w:color="auto" w:fill="FFFFFF"/>
        </w:rPr>
        <w:t>Blacktown Arts Centre</w:t>
      </w:r>
      <w:r w:rsidR="00A2308B" w:rsidRPr="00F15864">
        <w:rPr>
          <w:rFonts w:ascii="Century Gothic" w:hAnsi="Century Gothic" w:cs="Arial"/>
          <w:color w:val="000000" w:themeColor="text1"/>
          <w:sz w:val="20"/>
          <w:szCs w:val="20"/>
          <w:shd w:val="clear" w:color="auto" w:fill="FFFFFF"/>
        </w:rPr>
        <w:t xml:space="preserve"> </w:t>
      </w:r>
      <w:r w:rsidRPr="00F15864">
        <w:rPr>
          <w:rFonts w:ascii="Century Gothic" w:hAnsi="Century Gothic" w:cs="Arial"/>
          <w:color w:val="000000" w:themeColor="text1"/>
          <w:sz w:val="20"/>
          <w:szCs w:val="20"/>
          <w:shd w:val="clear" w:color="auto" w:fill="FFFFFF"/>
        </w:rPr>
        <w:t>staff at the end of the residency and the bond will be returned upon satisfacto</w:t>
      </w:r>
      <w:r w:rsidR="00566887">
        <w:rPr>
          <w:rFonts w:ascii="Century Gothic" w:hAnsi="Century Gothic" w:cs="Arial"/>
          <w:color w:val="000000" w:themeColor="text1"/>
          <w:sz w:val="20"/>
          <w:szCs w:val="20"/>
          <w:shd w:val="clear" w:color="auto" w:fill="FFFFFF"/>
        </w:rPr>
        <w:t>r</w:t>
      </w:r>
      <w:r w:rsidRPr="00F15864">
        <w:rPr>
          <w:rFonts w:ascii="Century Gothic" w:hAnsi="Century Gothic" w:cs="Arial"/>
          <w:color w:val="000000" w:themeColor="text1"/>
          <w:sz w:val="20"/>
          <w:szCs w:val="20"/>
          <w:shd w:val="clear" w:color="auto" w:fill="FFFFFF"/>
        </w:rPr>
        <w:t xml:space="preserve">y conditions. </w:t>
      </w:r>
    </w:p>
    <w:p w14:paraId="5CE60CE2" w14:textId="048CCE90" w:rsidR="007B77FC" w:rsidRDefault="00C8760E" w:rsidP="00566887">
      <w:pPr>
        <w:pStyle w:val="NoSpacing"/>
        <w:numPr>
          <w:ilvl w:val="0"/>
          <w:numId w:val="18"/>
        </w:numPr>
        <w:spacing w:before="120"/>
        <w:rPr>
          <w:rFonts w:ascii="Century Gothic" w:hAnsi="Century Gothic" w:cs="Arial"/>
          <w:sz w:val="20"/>
          <w:szCs w:val="20"/>
        </w:rPr>
      </w:pPr>
      <w:r>
        <w:rPr>
          <w:rFonts w:ascii="Century Gothic" w:hAnsi="Century Gothic" w:cs="Arial"/>
          <w:sz w:val="20"/>
          <w:szCs w:val="20"/>
        </w:rPr>
        <w:t xml:space="preserve">Terms of use will be </w:t>
      </w:r>
      <w:r w:rsidR="00F135BC">
        <w:rPr>
          <w:rFonts w:ascii="Century Gothic" w:hAnsi="Century Gothic" w:cs="Arial"/>
          <w:sz w:val="20"/>
          <w:szCs w:val="20"/>
        </w:rPr>
        <w:t>stated</w:t>
      </w:r>
      <w:r>
        <w:rPr>
          <w:rFonts w:ascii="Century Gothic" w:hAnsi="Century Gothic" w:cs="Arial"/>
          <w:sz w:val="20"/>
          <w:szCs w:val="20"/>
        </w:rPr>
        <w:t xml:space="preserve"> in the contractual agreement</w:t>
      </w:r>
      <w:r w:rsidR="00CD74A7">
        <w:rPr>
          <w:rFonts w:ascii="Century Gothic" w:hAnsi="Century Gothic" w:cs="Arial"/>
          <w:sz w:val="20"/>
          <w:szCs w:val="20"/>
        </w:rPr>
        <w:t>.</w:t>
      </w:r>
      <w:r>
        <w:rPr>
          <w:rFonts w:ascii="Century Gothic" w:hAnsi="Century Gothic" w:cs="Arial"/>
          <w:sz w:val="20"/>
          <w:szCs w:val="20"/>
        </w:rPr>
        <w:t xml:space="preserve"> </w:t>
      </w:r>
    </w:p>
    <w:p w14:paraId="0E3EBA53" w14:textId="77777777" w:rsidR="00C8760E" w:rsidRPr="00F15864" w:rsidRDefault="00C8760E" w:rsidP="007B77FC">
      <w:pPr>
        <w:pStyle w:val="NoSpacing"/>
        <w:spacing w:before="120"/>
        <w:ind w:left="360"/>
        <w:rPr>
          <w:rFonts w:ascii="Century Gothic" w:hAnsi="Century Gothic" w:cs="Arial"/>
          <w:sz w:val="20"/>
          <w:szCs w:val="20"/>
        </w:rPr>
      </w:pPr>
    </w:p>
    <w:p w14:paraId="731DB650" w14:textId="77777777" w:rsidR="00426842" w:rsidRPr="00426842" w:rsidRDefault="00A2308B" w:rsidP="007B77FC">
      <w:pPr>
        <w:pStyle w:val="NoSpacing"/>
        <w:rPr>
          <w:rFonts w:ascii="Century Gothic" w:hAnsi="Century Gothic"/>
          <w:b/>
          <w:sz w:val="20"/>
          <w:szCs w:val="20"/>
        </w:rPr>
      </w:pPr>
      <w:r w:rsidRPr="00426842">
        <w:rPr>
          <w:rFonts w:ascii="Century Gothic" w:hAnsi="Century Gothic"/>
          <w:b/>
          <w:sz w:val="20"/>
          <w:szCs w:val="20"/>
        </w:rPr>
        <w:t xml:space="preserve">Additional information </w:t>
      </w:r>
    </w:p>
    <w:p w14:paraId="51F5336E" w14:textId="77777777" w:rsidR="00426842" w:rsidRDefault="00A2308B" w:rsidP="00E257BD">
      <w:pPr>
        <w:pStyle w:val="NoSpacing"/>
        <w:spacing w:line="276" w:lineRule="auto"/>
        <w:rPr>
          <w:rFonts w:ascii="Century Gothic" w:hAnsi="Century Gothic"/>
          <w:sz w:val="20"/>
          <w:szCs w:val="20"/>
        </w:rPr>
      </w:pPr>
      <w:r w:rsidRPr="00A2308B">
        <w:rPr>
          <w:rFonts w:ascii="Century Gothic" w:hAnsi="Century Gothic"/>
          <w:sz w:val="20"/>
          <w:szCs w:val="20"/>
        </w:rPr>
        <w:t xml:space="preserve">Successful applicants must Include Blacktown Arts Centre and Blacktown City Council logos on all collateral, websites, media releases and other promotional material associated with the project during the residency and throughout any subsequent development phases. </w:t>
      </w:r>
    </w:p>
    <w:p w14:paraId="0C1F0D34" w14:textId="0FB30396" w:rsidR="00426842" w:rsidRDefault="007674D3" w:rsidP="00E257BD">
      <w:pPr>
        <w:pStyle w:val="NoSpacing"/>
        <w:spacing w:line="276" w:lineRule="auto"/>
        <w:rPr>
          <w:rFonts w:ascii="Century Gothic" w:hAnsi="Century Gothic"/>
          <w:sz w:val="20"/>
          <w:szCs w:val="20"/>
        </w:rPr>
      </w:pPr>
      <w:r>
        <w:rPr>
          <w:rFonts w:ascii="Century Gothic" w:hAnsi="Century Gothic"/>
          <w:sz w:val="20"/>
          <w:szCs w:val="20"/>
        </w:rPr>
        <w:t>Successful applications will enter a contractual agreement with Blacktown City Council for the term of their residency.</w:t>
      </w:r>
    </w:p>
    <w:p w14:paraId="006722E9" w14:textId="77777777" w:rsidR="007674D3" w:rsidRDefault="007674D3" w:rsidP="00E257BD">
      <w:pPr>
        <w:pStyle w:val="NoSpacing"/>
        <w:spacing w:line="276" w:lineRule="auto"/>
        <w:rPr>
          <w:rFonts w:ascii="Century Gothic" w:hAnsi="Century Gothic"/>
          <w:sz w:val="20"/>
          <w:szCs w:val="20"/>
        </w:rPr>
      </w:pPr>
    </w:p>
    <w:p w14:paraId="4DB52B47" w14:textId="7C115DA6" w:rsidR="005F6636" w:rsidRPr="00E257BD" w:rsidRDefault="00426842" w:rsidP="00E257BD">
      <w:pPr>
        <w:pStyle w:val="NoSpacing"/>
        <w:spacing w:line="276" w:lineRule="auto"/>
        <w:jc w:val="center"/>
        <w:rPr>
          <w:rFonts w:ascii="Century Gothic" w:hAnsi="Century Gothic" w:cs="Arial"/>
          <w:b/>
          <w:sz w:val="20"/>
          <w:szCs w:val="20"/>
        </w:rPr>
      </w:pPr>
      <w:r w:rsidRPr="00E257BD">
        <w:rPr>
          <w:rFonts w:ascii="Century Gothic" w:hAnsi="Century Gothic"/>
          <w:b/>
          <w:sz w:val="20"/>
          <w:szCs w:val="20"/>
        </w:rPr>
        <w:t>For further information, contact Blacktown Arts Centre on 9839 6558 or artscentre@blacktown.nsw.gov.au.</w:t>
      </w:r>
    </w:p>
    <w:p w14:paraId="3A4A21E1" w14:textId="41429893" w:rsidR="009336D4" w:rsidRPr="008907D0" w:rsidRDefault="001E4581" w:rsidP="00E257BD">
      <w:pPr>
        <w:autoSpaceDE w:val="0"/>
        <w:autoSpaceDN w:val="0"/>
        <w:adjustRightInd w:val="0"/>
        <w:spacing w:after="0"/>
        <w:rPr>
          <w:rFonts w:ascii="Arial" w:hAnsi="Arial" w:cs="Arial"/>
          <w:sz w:val="20"/>
          <w:szCs w:val="20"/>
        </w:rPr>
      </w:pPr>
      <w:r w:rsidRPr="008907D0">
        <w:rPr>
          <w:rFonts w:ascii="Arial" w:hAnsi="Arial" w:cs="Arial"/>
          <w:sz w:val="20"/>
          <w:szCs w:val="20"/>
        </w:rPr>
        <w:t xml:space="preserve"> </w:t>
      </w:r>
    </w:p>
    <w:sectPr w:rsidR="009336D4" w:rsidRPr="008907D0" w:rsidSect="00272CF3">
      <w:footerReference w:type="default" r:id="rId11"/>
      <w:pgSz w:w="11906" w:h="16838"/>
      <w:pgMar w:top="567" w:right="1134" w:bottom="90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AE006" w15:done="0"/>
  <w15:commentEx w15:paraId="728648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EB31" w14:textId="77777777" w:rsidR="00375CC8" w:rsidRDefault="00375CC8" w:rsidP="00B12FFB">
      <w:pPr>
        <w:spacing w:after="0" w:line="240" w:lineRule="auto"/>
      </w:pPr>
      <w:r>
        <w:separator/>
      </w:r>
    </w:p>
  </w:endnote>
  <w:endnote w:type="continuationSeparator" w:id="0">
    <w:p w14:paraId="52528CC9" w14:textId="77777777" w:rsidR="00375CC8" w:rsidRDefault="00375CC8" w:rsidP="00B1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 Dingbats">
    <w:altName w:val="Wingdings 2"/>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18849"/>
      <w:docPartObj>
        <w:docPartGallery w:val="Page Numbers (Bottom of Page)"/>
        <w:docPartUnique/>
      </w:docPartObj>
    </w:sdtPr>
    <w:sdtEndPr>
      <w:rPr>
        <w:noProof/>
      </w:rPr>
    </w:sdtEndPr>
    <w:sdtContent>
      <w:p w14:paraId="2B2C9765" w14:textId="13A7AB4F" w:rsidR="00375CC8" w:rsidRDefault="00375CC8">
        <w:pPr>
          <w:pStyle w:val="Footer"/>
          <w:jc w:val="center"/>
        </w:pPr>
        <w:r>
          <w:fldChar w:fldCharType="begin"/>
        </w:r>
        <w:r>
          <w:instrText xml:space="preserve"> PAGE   \* MERGEFORMAT </w:instrText>
        </w:r>
        <w:r>
          <w:fldChar w:fldCharType="separate"/>
        </w:r>
        <w:r w:rsidR="00557F99">
          <w:rPr>
            <w:noProof/>
          </w:rPr>
          <w:t>1</w:t>
        </w:r>
        <w:r>
          <w:rPr>
            <w:noProof/>
          </w:rPr>
          <w:fldChar w:fldCharType="end"/>
        </w:r>
      </w:p>
    </w:sdtContent>
  </w:sdt>
  <w:p w14:paraId="363A959B" w14:textId="77777777" w:rsidR="00375CC8" w:rsidRDefault="0037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5718" w14:textId="77777777" w:rsidR="00375CC8" w:rsidRDefault="00375CC8" w:rsidP="00B12FFB">
      <w:pPr>
        <w:spacing w:after="0" w:line="240" w:lineRule="auto"/>
      </w:pPr>
      <w:r>
        <w:separator/>
      </w:r>
    </w:p>
  </w:footnote>
  <w:footnote w:type="continuationSeparator" w:id="0">
    <w:p w14:paraId="36FA54D1" w14:textId="77777777" w:rsidR="00375CC8" w:rsidRDefault="00375CC8" w:rsidP="00B12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80"/>
    <w:multiLevelType w:val="hybridMultilevel"/>
    <w:tmpl w:val="6406D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D1CF1"/>
    <w:multiLevelType w:val="hybridMultilevel"/>
    <w:tmpl w:val="238C2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834B27"/>
    <w:multiLevelType w:val="hybridMultilevel"/>
    <w:tmpl w:val="CF78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867E3"/>
    <w:multiLevelType w:val="hybridMultilevel"/>
    <w:tmpl w:val="6548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742C45"/>
    <w:multiLevelType w:val="hybridMultilevel"/>
    <w:tmpl w:val="FFD2D8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4C3153"/>
    <w:multiLevelType w:val="hybridMultilevel"/>
    <w:tmpl w:val="51B8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D97C1E"/>
    <w:multiLevelType w:val="hybridMultilevel"/>
    <w:tmpl w:val="97F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D526CA"/>
    <w:multiLevelType w:val="hybridMultilevel"/>
    <w:tmpl w:val="785AA480"/>
    <w:lvl w:ilvl="0" w:tplc="1F8A5B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473CB0"/>
    <w:multiLevelType w:val="hybridMultilevel"/>
    <w:tmpl w:val="F0BE4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76020F"/>
    <w:multiLevelType w:val="hybridMultilevel"/>
    <w:tmpl w:val="37E2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1B2A04"/>
    <w:multiLevelType w:val="hybridMultilevel"/>
    <w:tmpl w:val="12464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070CFF"/>
    <w:multiLevelType w:val="hybridMultilevel"/>
    <w:tmpl w:val="239A18EC"/>
    <w:lvl w:ilvl="0" w:tplc="6946F9D0">
      <w:start w:val="1"/>
      <w:numFmt w:val="bullet"/>
      <w:pStyle w:val="Tickitem"/>
      <w:lvlText w:val=""/>
      <w:lvlJc w:val="left"/>
      <w:pPr>
        <w:tabs>
          <w:tab w:val="num" w:pos="397"/>
        </w:tabs>
        <w:ind w:left="397" w:hanging="397"/>
      </w:pPr>
      <w:rPr>
        <w:rFonts w:ascii="Zapf Dingbats" w:hAnsi="Zapf Dingbats" w:hint="default"/>
        <w:color w:val="D0006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E6A16"/>
    <w:multiLevelType w:val="hybridMultilevel"/>
    <w:tmpl w:val="1E16A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C178E7"/>
    <w:multiLevelType w:val="hybridMultilevel"/>
    <w:tmpl w:val="CAD2897C"/>
    <w:lvl w:ilvl="0" w:tplc="DA6E61D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96BCE"/>
    <w:multiLevelType w:val="hybridMultilevel"/>
    <w:tmpl w:val="F180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6F129D"/>
    <w:multiLevelType w:val="hybridMultilevel"/>
    <w:tmpl w:val="B800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DE33DB"/>
    <w:multiLevelType w:val="hybridMultilevel"/>
    <w:tmpl w:val="171E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F62B64"/>
    <w:multiLevelType w:val="hybridMultilevel"/>
    <w:tmpl w:val="A1F83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8"/>
  </w:num>
  <w:num w:numId="5">
    <w:abstractNumId w:val="16"/>
  </w:num>
  <w:num w:numId="6">
    <w:abstractNumId w:val="17"/>
  </w:num>
  <w:num w:numId="7">
    <w:abstractNumId w:val="2"/>
  </w:num>
  <w:num w:numId="8">
    <w:abstractNumId w:val="7"/>
  </w:num>
  <w:num w:numId="9">
    <w:abstractNumId w:val="9"/>
  </w:num>
  <w:num w:numId="10">
    <w:abstractNumId w:val="13"/>
  </w:num>
  <w:num w:numId="11">
    <w:abstractNumId w:val="11"/>
  </w:num>
  <w:num w:numId="12">
    <w:abstractNumId w:val="6"/>
  </w:num>
  <w:num w:numId="13">
    <w:abstractNumId w:val="12"/>
  </w:num>
  <w:num w:numId="14">
    <w:abstractNumId w:val="4"/>
  </w:num>
  <w:num w:numId="15">
    <w:abstractNumId w:val="0"/>
  </w:num>
  <w:num w:numId="16">
    <w:abstractNumId w:val="1"/>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inda Ottmann">
    <w15:presenceInfo w15:providerId="Windows Live" w15:userId="cff74225c2fc4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A2"/>
    <w:rsid w:val="00007B39"/>
    <w:rsid w:val="00027E2A"/>
    <w:rsid w:val="000573F6"/>
    <w:rsid w:val="00064CD8"/>
    <w:rsid w:val="0006518A"/>
    <w:rsid w:val="00076E9B"/>
    <w:rsid w:val="00095BA3"/>
    <w:rsid w:val="000C5223"/>
    <w:rsid w:val="000D4F13"/>
    <w:rsid w:val="000E52FD"/>
    <w:rsid w:val="000F65C7"/>
    <w:rsid w:val="000F771D"/>
    <w:rsid w:val="00100ED1"/>
    <w:rsid w:val="00113635"/>
    <w:rsid w:val="00130AA6"/>
    <w:rsid w:val="0014581A"/>
    <w:rsid w:val="001647D1"/>
    <w:rsid w:val="001713DB"/>
    <w:rsid w:val="001800A3"/>
    <w:rsid w:val="00182B7B"/>
    <w:rsid w:val="00196DBE"/>
    <w:rsid w:val="001A5A84"/>
    <w:rsid w:val="001A7443"/>
    <w:rsid w:val="001B315E"/>
    <w:rsid w:val="001B4C9F"/>
    <w:rsid w:val="001C205F"/>
    <w:rsid w:val="001E0725"/>
    <w:rsid w:val="001E4581"/>
    <w:rsid w:val="0026693E"/>
    <w:rsid w:val="00272CF3"/>
    <w:rsid w:val="00290652"/>
    <w:rsid w:val="00290F15"/>
    <w:rsid w:val="00294A1C"/>
    <w:rsid w:val="002D7569"/>
    <w:rsid w:val="002E2442"/>
    <w:rsid w:val="002E7C92"/>
    <w:rsid w:val="002F4854"/>
    <w:rsid w:val="00320E4F"/>
    <w:rsid w:val="00375CC8"/>
    <w:rsid w:val="00397240"/>
    <w:rsid w:val="003A4DA0"/>
    <w:rsid w:val="003C29B8"/>
    <w:rsid w:val="003E66D4"/>
    <w:rsid w:val="004017D6"/>
    <w:rsid w:val="0040560F"/>
    <w:rsid w:val="00424826"/>
    <w:rsid w:val="00426842"/>
    <w:rsid w:val="00430F1C"/>
    <w:rsid w:val="0043424E"/>
    <w:rsid w:val="00434F34"/>
    <w:rsid w:val="0044523C"/>
    <w:rsid w:val="00446B54"/>
    <w:rsid w:val="00447217"/>
    <w:rsid w:val="00475E48"/>
    <w:rsid w:val="00491AA2"/>
    <w:rsid w:val="004A6E00"/>
    <w:rsid w:val="004B62EF"/>
    <w:rsid w:val="004B7951"/>
    <w:rsid w:val="004D67F5"/>
    <w:rsid w:val="00514D7D"/>
    <w:rsid w:val="00515DC7"/>
    <w:rsid w:val="00533BCB"/>
    <w:rsid w:val="0054269B"/>
    <w:rsid w:val="00557F99"/>
    <w:rsid w:val="00566887"/>
    <w:rsid w:val="00576742"/>
    <w:rsid w:val="005778AB"/>
    <w:rsid w:val="005933F9"/>
    <w:rsid w:val="005A328A"/>
    <w:rsid w:val="005B01A1"/>
    <w:rsid w:val="005D0A22"/>
    <w:rsid w:val="005F6636"/>
    <w:rsid w:val="006108D2"/>
    <w:rsid w:val="00624230"/>
    <w:rsid w:val="00632186"/>
    <w:rsid w:val="00664DF0"/>
    <w:rsid w:val="00676654"/>
    <w:rsid w:val="00680D6F"/>
    <w:rsid w:val="006913D3"/>
    <w:rsid w:val="006924E8"/>
    <w:rsid w:val="006D1426"/>
    <w:rsid w:val="006D3496"/>
    <w:rsid w:val="006E4A0B"/>
    <w:rsid w:val="006E7F87"/>
    <w:rsid w:val="00712435"/>
    <w:rsid w:val="00721238"/>
    <w:rsid w:val="00721BA2"/>
    <w:rsid w:val="007239B7"/>
    <w:rsid w:val="00727822"/>
    <w:rsid w:val="00735557"/>
    <w:rsid w:val="007664DF"/>
    <w:rsid w:val="007674D3"/>
    <w:rsid w:val="00772533"/>
    <w:rsid w:val="007A0F98"/>
    <w:rsid w:val="007A209D"/>
    <w:rsid w:val="007B1E73"/>
    <w:rsid w:val="007B367D"/>
    <w:rsid w:val="007B77FC"/>
    <w:rsid w:val="007C57ED"/>
    <w:rsid w:val="007D2A73"/>
    <w:rsid w:val="007D4D65"/>
    <w:rsid w:val="007E24DB"/>
    <w:rsid w:val="007E55CB"/>
    <w:rsid w:val="008026DC"/>
    <w:rsid w:val="008027A9"/>
    <w:rsid w:val="00821046"/>
    <w:rsid w:val="008238A0"/>
    <w:rsid w:val="008741E3"/>
    <w:rsid w:val="008907D0"/>
    <w:rsid w:val="008954D2"/>
    <w:rsid w:val="008A48CA"/>
    <w:rsid w:val="008B28B2"/>
    <w:rsid w:val="008C5D7C"/>
    <w:rsid w:val="008F5812"/>
    <w:rsid w:val="008F599A"/>
    <w:rsid w:val="00900434"/>
    <w:rsid w:val="00903271"/>
    <w:rsid w:val="00903A04"/>
    <w:rsid w:val="00904C08"/>
    <w:rsid w:val="009079E8"/>
    <w:rsid w:val="00915E8E"/>
    <w:rsid w:val="009336D4"/>
    <w:rsid w:val="00944572"/>
    <w:rsid w:val="009555A9"/>
    <w:rsid w:val="00967B9A"/>
    <w:rsid w:val="00981640"/>
    <w:rsid w:val="009B3D29"/>
    <w:rsid w:val="009D05BC"/>
    <w:rsid w:val="009E0C13"/>
    <w:rsid w:val="00A00BE0"/>
    <w:rsid w:val="00A1282E"/>
    <w:rsid w:val="00A12BB9"/>
    <w:rsid w:val="00A2308B"/>
    <w:rsid w:val="00A427B0"/>
    <w:rsid w:val="00A5279F"/>
    <w:rsid w:val="00A61ADB"/>
    <w:rsid w:val="00A661D0"/>
    <w:rsid w:val="00A85A4A"/>
    <w:rsid w:val="00B101BF"/>
    <w:rsid w:val="00B12FFB"/>
    <w:rsid w:val="00B4222C"/>
    <w:rsid w:val="00B42D58"/>
    <w:rsid w:val="00B51BBC"/>
    <w:rsid w:val="00B5459D"/>
    <w:rsid w:val="00B745C2"/>
    <w:rsid w:val="00B81827"/>
    <w:rsid w:val="00B8691D"/>
    <w:rsid w:val="00BA3877"/>
    <w:rsid w:val="00BD2232"/>
    <w:rsid w:val="00BD40E6"/>
    <w:rsid w:val="00C03594"/>
    <w:rsid w:val="00C16BAD"/>
    <w:rsid w:val="00C16BFD"/>
    <w:rsid w:val="00C21837"/>
    <w:rsid w:val="00C4175A"/>
    <w:rsid w:val="00C51E86"/>
    <w:rsid w:val="00C65A26"/>
    <w:rsid w:val="00C8760E"/>
    <w:rsid w:val="00CB0C61"/>
    <w:rsid w:val="00CC5219"/>
    <w:rsid w:val="00CD5B79"/>
    <w:rsid w:val="00CD74A7"/>
    <w:rsid w:val="00CE59A8"/>
    <w:rsid w:val="00D03537"/>
    <w:rsid w:val="00D10CD7"/>
    <w:rsid w:val="00D37E03"/>
    <w:rsid w:val="00D707BD"/>
    <w:rsid w:val="00DC53BD"/>
    <w:rsid w:val="00E257BD"/>
    <w:rsid w:val="00E67DE6"/>
    <w:rsid w:val="00E820C1"/>
    <w:rsid w:val="00E95F15"/>
    <w:rsid w:val="00EB3E62"/>
    <w:rsid w:val="00EC4B01"/>
    <w:rsid w:val="00ED7F5F"/>
    <w:rsid w:val="00F135BC"/>
    <w:rsid w:val="00F15864"/>
    <w:rsid w:val="00F20F9C"/>
    <w:rsid w:val="00F541AF"/>
    <w:rsid w:val="00F76CED"/>
    <w:rsid w:val="00F92851"/>
    <w:rsid w:val="00FA3330"/>
    <w:rsid w:val="00FB3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73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BD"/>
    <w:rPr>
      <w:color w:val="0000FF" w:themeColor="hyperlink"/>
      <w:u w:val="single"/>
    </w:rPr>
  </w:style>
  <w:style w:type="paragraph" w:styleId="ListParagraph">
    <w:name w:val="List Paragraph"/>
    <w:basedOn w:val="Normal"/>
    <w:uiPriority w:val="34"/>
    <w:qFormat/>
    <w:rsid w:val="00DC53BD"/>
    <w:pPr>
      <w:ind w:left="720"/>
      <w:contextualSpacing/>
    </w:pPr>
  </w:style>
  <w:style w:type="paragraph" w:styleId="BalloonText">
    <w:name w:val="Balloon Text"/>
    <w:basedOn w:val="Normal"/>
    <w:link w:val="BalloonTextChar"/>
    <w:uiPriority w:val="99"/>
    <w:semiHidden/>
    <w:unhideWhenUsed/>
    <w:rsid w:val="009D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BC"/>
    <w:rPr>
      <w:rFonts w:ascii="Tahoma" w:hAnsi="Tahoma" w:cs="Tahoma"/>
      <w:sz w:val="16"/>
      <w:szCs w:val="16"/>
    </w:rPr>
  </w:style>
  <w:style w:type="paragraph" w:styleId="Header">
    <w:name w:val="header"/>
    <w:basedOn w:val="Normal"/>
    <w:link w:val="HeaderChar"/>
    <w:uiPriority w:val="99"/>
    <w:unhideWhenUsed/>
    <w:rsid w:val="00B1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FB"/>
  </w:style>
  <w:style w:type="paragraph" w:styleId="Footer">
    <w:name w:val="footer"/>
    <w:basedOn w:val="Normal"/>
    <w:link w:val="FooterChar"/>
    <w:uiPriority w:val="99"/>
    <w:unhideWhenUsed/>
    <w:rsid w:val="00B1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FB"/>
  </w:style>
  <w:style w:type="paragraph" w:customStyle="1" w:styleId="Details">
    <w:name w:val="Details"/>
    <w:basedOn w:val="Normal"/>
    <w:qFormat/>
    <w:rsid w:val="005F6636"/>
    <w:pPr>
      <w:spacing w:before="60" w:after="20" w:line="240" w:lineRule="auto"/>
    </w:pPr>
    <w:rPr>
      <w:rFonts w:ascii="Calibri" w:eastAsia="Calibri" w:hAnsi="Calibri" w:cs="Times New Roman"/>
      <w:color w:val="262626"/>
      <w:sz w:val="20"/>
      <w:lang w:val="en-US" w:eastAsia="en-US"/>
    </w:rPr>
  </w:style>
  <w:style w:type="paragraph" w:styleId="NoSpacing">
    <w:name w:val="No Spacing"/>
    <w:uiPriority w:val="1"/>
    <w:qFormat/>
    <w:rsid w:val="005F6636"/>
    <w:pPr>
      <w:spacing w:after="0" w:line="240" w:lineRule="auto"/>
    </w:pPr>
  </w:style>
  <w:style w:type="paragraph" w:customStyle="1" w:styleId="Tickitem">
    <w:name w:val="Tick item"/>
    <w:basedOn w:val="ListParagraph"/>
    <w:qFormat/>
    <w:rsid w:val="001647D1"/>
    <w:pPr>
      <w:widowControl w:val="0"/>
      <w:numPr>
        <w:numId w:val="11"/>
      </w:numPr>
      <w:tabs>
        <w:tab w:val="left" w:pos="8222"/>
        <w:tab w:val="left" w:pos="8364"/>
      </w:tabs>
      <w:spacing w:before="240" w:after="0" w:line="340" w:lineRule="atLeast"/>
      <w:contextualSpacing w:val="0"/>
    </w:pPr>
    <w:rPr>
      <w:rFonts w:ascii="Arial" w:eastAsia="MS Minngs" w:hAnsi="Arial" w:cs="Arial"/>
      <w:noProof/>
      <w:kern w:val="28"/>
      <w:sz w:val="28"/>
      <w:szCs w:val="28"/>
      <w:lang w:val="en-US" w:eastAsia="en-US"/>
    </w:rPr>
  </w:style>
  <w:style w:type="character" w:styleId="CommentReference">
    <w:name w:val="annotation reference"/>
    <w:basedOn w:val="DefaultParagraphFont"/>
    <w:uiPriority w:val="99"/>
    <w:semiHidden/>
    <w:unhideWhenUsed/>
    <w:rsid w:val="000F771D"/>
    <w:rPr>
      <w:sz w:val="16"/>
      <w:szCs w:val="16"/>
    </w:rPr>
  </w:style>
  <w:style w:type="paragraph" w:styleId="CommentText">
    <w:name w:val="annotation text"/>
    <w:basedOn w:val="Normal"/>
    <w:link w:val="CommentTextChar"/>
    <w:uiPriority w:val="99"/>
    <w:semiHidden/>
    <w:unhideWhenUsed/>
    <w:rsid w:val="000F771D"/>
    <w:pPr>
      <w:spacing w:line="240" w:lineRule="auto"/>
    </w:pPr>
    <w:rPr>
      <w:sz w:val="20"/>
      <w:szCs w:val="20"/>
    </w:rPr>
  </w:style>
  <w:style w:type="character" w:customStyle="1" w:styleId="CommentTextChar">
    <w:name w:val="Comment Text Char"/>
    <w:basedOn w:val="DefaultParagraphFont"/>
    <w:link w:val="CommentText"/>
    <w:uiPriority w:val="99"/>
    <w:semiHidden/>
    <w:rsid w:val="000F771D"/>
    <w:rPr>
      <w:sz w:val="20"/>
      <w:szCs w:val="20"/>
    </w:rPr>
  </w:style>
  <w:style w:type="paragraph" w:styleId="CommentSubject">
    <w:name w:val="annotation subject"/>
    <w:basedOn w:val="CommentText"/>
    <w:next w:val="CommentText"/>
    <w:link w:val="CommentSubjectChar"/>
    <w:uiPriority w:val="99"/>
    <w:semiHidden/>
    <w:unhideWhenUsed/>
    <w:rsid w:val="000F771D"/>
    <w:rPr>
      <w:b/>
      <w:bCs/>
    </w:rPr>
  </w:style>
  <w:style w:type="character" w:customStyle="1" w:styleId="CommentSubjectChar">
    <w:name w:val="Comment Subject Char"/>
    <w:basedOn w:val="CommentTextChar"/>
    <w:link w:val="CommentSubject"/>
    <w:uiPriority w:val="99"/>
    <w:semiHidden/>
    <w:rsid w:val="000F771D"/>
    <w:rPr>
      <w:b/>
      <w:bCs/>
      <w:sz w:val="20"/>
      <w:szCs w:val="20"/>
    </w:rPr>
  </w:style>
  <w:style w:type="table" w:styleId="TableGrid">
    <w:name w:val="Table Grid"/>
    <w:basedOn w:val="TableNormal"/>
    <w:uiPriority w:val="59"/>
    <w:rsid w:val="0043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0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BD"/>
    <w:rPr>
      <w:color w:val="0000FF" w:themeColor="hyperlink"/>
      <w:u w:val="single"/>
    </w:rPr>
  </w:style>
  <w:style w:type="paragraph" w:styleId="ListParagraph">
    <w:name w:val="List Paragraph"/>
    <w:basedOn w:val="Normal"/>
    <w:uiPriority w:val="34"/>
    <w:qFormat/>
    <w:rsid w:val="00DC53BD"/>
    <w:pPr>
      <w:ind w:left="720"/>
      <w:contextualSpacing/>
    </w:pPr>
  </w:style>
  <w:style w:type="paragraph" w:styleId="BalloonText">
    <w:name w:val="Balloon Text"/>
    <w:basedOn w:val="Normal"/>
    <w:link w:val="BalloonTextChar"/>
    <w:uiPriority w:val="99"/>
    <w:semiHidden/>
    <w:unhideWhenUsed/>
    <w:rsid w:val="009D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BC"/>
    <w:rPr>
      <w:rFonts w:ascii="Tahoma" w:hAnsi="Tahoma" w:cs="Tahoma"/>
      <w:sz w:val="16"/>
      <w:szCs w:val="16"/>
    </w:rPr>
  </w:style>
  <w:style w:type="paragraph" w:styleId="Header">
    <w:name w:val="header"/>
    <w:basedOn w:val="Normal"/>
    <w:link w:val="HeaderChar"/>
    <w:uiPriority w:val="99"/>
    <w:unhideWhenUsed/>
    <w:rsid w:val="00B1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FB"/>
  </w:style>
  <w:style w:type="paragraph" w:styleId="Footer">
    <w:name w:val="footer"/>
    <w:basedOn w:val="Normal"/>
    <w:link w:val="FooterChar"/>
    <w:uiPriority w:val="99"/>
    <w:unhideWhenUsed/>
    <w:rsid w:val="00B1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FB"/>
  </w:style>
  <w:style w:type="paragraph" w:customStyle="1" w:styleId="Details">
    <w:name w:val="Details"/>
    <w:basedOn w:val="Normal"/>
    <w:qFormat/>
    <w:rsid w:val="005F6636"/>
    <w:pPr>
      <w:spacing w:before="60" w:after="20" w:line="240" w:lineRule="auto"/>
    </w:pPr>
    <w:rPr>
      <w:rFonts w:ascii="Calibri" w:eastAsia="Calibri" w:hAnsi="Calibri" w:cs="Times New Roman"/>
      <w:color w:val="262626"/>
      <w:sz w:val="20"/>
      <w:lang w:val="en-US" w:eastAsia="en-US"/>
    </w:rPr>
  </w:style>
  <w:style w:type="paragraph" w:styleId="NoSpacing">
    <w:name w:val="No Spacing"/>
    <w:uiPriority w:val="1"/>
    <w:qFormat/>
    <w:rsid w:val="005F6636"/>
    <w:pPr>
      <w:spacing w:after="0" w:line="240" w:lineRule="auto"/>
    </w:pPr>
  </w:style>
  <w:style w:type="paragraph" w:customStyle="1" w:styleId="Tickitem">
    <w:name w:val="Tick item"/>
    <w:basedOn w:val="ListParagraph"/>
    <w:qFormat/>
    <w:rsid w:val="001647D1"/>
    <w:pPr>
      <w:widowControl w:val="0"/>
      <w:numPr>
        <w:numId w:val="11"/>
      </w:numPr>
      <w:tabs>
        <w:tab w:val="left" w:pos="8222"/>
        <w:tab w:val="left" w:pos="8364"/>
      </w:tabs>
      <w:spacing w:before="240" w:after="0" w:line="340" w:lineRule="atLeast"/>
      <w:contextualSpacing w:val="0"/>
    </w:pPr>
    <w:rPr>
      <w:rFonts w:ascii="Arial" w:eastAsia="MS Minngs" w:hAnsi="Arial" w:cs="Arial"/>
      <w:noProof/>
      <w:kern w:val="28"/>
      <w:sz w:val="28"/>
      <w:szCs w:val="28"/>
      <w:lang w:val="en-US" w:eastAsia="en-US"/>
    </w:rPr>
  </w:style>
  <w:style w:type="character" w:styleId="CommentReference">
    <w:name w:val="annotation reference"/>
    <w:basedOn w:val="DefaultParagraphFont"/>
    <w:uiPriority w:val="99"/>
    <w:semiHidden/>
    <w:unhideWhenUsed/>
    <w:rsid w:val="000F771D"/>
    <w:rPr>
      <w:sz w:val="16"/>
      <w:szCs w:val="16"/>
    </w:rPr>
  </w:style>
  <w:style w:type="paragraph" w:styleId="CommentText">
    <w:name w:val="annotation text"/>
    <w:basedOn w:val="Normal"/>
    <w:link w:val="CommentTextChar"/>
    <w:uiPriority w:val="99"/>
    <w:semiHidden/>
    <w:unhideWhenUsed/>
    <w:rsid w:val="000F771D"/>
    <w:pPr>
      <w:spacing w:line="240" w:lineRule="auto"/>
    </w:pPr>
    <w:rPr>
      <w:sz w:val="20"/>
      <w:szCs w:val="20"/>
    </w:rPr>
  </w:style>
  <w:style w:type="character" w:customStyle="1" w:styleId="CommentTextChar">
    <w:name w:val="Comment Text Char"/>
    <w:basedOn w:val="DefaultParagraphFont"/>
    <w:link w:val="CommentText"/>
    <w:uiPriority w:val="99"/>
    <w:semiHidden/>
    <w:rsid w:val="000F771D"/>
    <w:rPr>
      <w:sz w:val="20"/>
      <w:szCs w:val="20"/>
    </w:rPr>
  </w:style>
  <w:style w:type="paragraph" w:styleId="CommentSubject">
    <w:name w:val="annotation subject"/>
    <w:basedOn w:val="CommentText"/>
    <w:next w:val="CommentText"/>
    <w:link w:val="CommentSubjectChar"/>
    <w:uiPriority w:val="99"/>
    <w:semiHidden/>
    <w:unhideWhenUsed/>
    <w:rsid w:val="000F771D"/>
    <w:rPr>
      <w:b/>
      <w:bCs/>
    </w:rPr>
  </w:style>
  <w:style w:type="character" w:customStyle="1" w:styleId="CommentSubjectChar">
    <w:name w:val="Comment Subject Char"/>
    <w:basedOn w:val="CommentTextChar"/>
    <w:link w:val="CommentSubject"/>
    <w:uiPriority w:val="99"/>
    <w:semiHidden/>
    <w:rsid w:val="000F771D"/>
    <w:rPr>
      <w:b/>
      <w:bCs/>
      <w:sz w:val="20"/>
      <w:szCs w:val="20"/>
    </w:rPr>
  </w:style>
  <w:style w:type="table" w:styleId="TableGrid">
    <w:name w:val="Table Grid"/>
    <w:basedOn w:val="TableNormal"/>
    <w:uiPriority w:val="59"/>
    <w:rsid w:val="0043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88357">
      <w:bodyDiv w:val="1"/>
      <w:marLeft w:val="0"/>
      <w:marRight w:val="0"/>
      <w:marTop w:val="0"/>
      <w:marBottom w:val="0"/>
      <w:divBdr>
        <w:top w:val="none" w:sz="0" w:space="0" w:color="auto"/>
        <w:left w:val="none" w:sz="0" w:space="0" w:color="auto"/>
        <w:bottom w:val="none" w:sz="0" w:space="0" w:color="auto"/>
        <w:right w:val="none" w:sz="0" w:space="0" w:color="auto"/>
      </w:divBdr>
    </w:div>
    <w:div w:id="16860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file:///\\BCCFILER\SHARED\SHARED\DEPT\CS\CSShare\ARTS%20AND%20CULTURAL%20DEVELOPMENT\Creative%20Residencies%20program\2018\Draft%20documents\www.blacktownarts.com.au\2018-creative-residency-progra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4979-D1BC-42C9-8A46-78C46220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46401459.dotm</Template>
  <TotalTime>2</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Polutele</dc:creator>
  <cp:lastModifiedBy>Emily Mctaggart</cp:lastModifiedBy>
  <cp:revision>3</cp:revision>
  <cp:lastPrinted>2017-08-07T23:44:00Z</cp:lastPrinted>
  <dcterms:created xsi:type="dcterms:W3CDTF">2017-08-18T04:50:00Z</dcterms:created>
  <dcterms:modified xsi:type="dcterms:W3CDTF">2017-08-18T05:37:00Z</dcterms:modified>
</cp:coreProperties>
</file>